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355997E" w14:textId="77777777" w:rsidR="000E102E" w:rsidRPr="0079014D" w:rsidRDefault="000E102E">
      <w:pPr>
        <w:autoSpaceDE w:val="0"/>
        <w:jc w:val="center"/>
        <w:rPr>
          <w:rFonts w:ascii="Arial" w:hAnsi="Arial" w:cs="Arial"/>
          <w:b/>
          <w:bCs/>
          <w:sz w:val="20"/>
          <w:szCs w:val="20"/>
        </w:rPr>
      </w:pPr>
    </w:p>
    <w:p w14:paraId="3E44BA7F" w14:textId="4FD2B324" w:rsidR="000E102E" w:rsidRPr="0079014D" w:rsidRDefault="000E102E" w:rsidP="007B6FB2">
      <w:pPr>
        <w:autoSpaceDE w:val="0"/>
        <w:jc w:val="center"/>
        <w:rPr>
          <w:rFonts w:ascii="Arial" w:hAnsi="Arial" w:cs="Arial"/>
          <w:b/>
          <w:bCs/>
          <w:sz w:val="20"/>
          <w:szCs w:val="20"/>
        </w:rPr>
      </w:pPr>
      <w:r w:rsidRPr="0079014D">
        <w:rPr>
          <w:rFonts w:ascii="Arial" w:hAnsi="Arial" w:cs="Arial"/>
          <w:b/>
          <w:bCs/>
          <w:sz w:val="20"/>
          <w:szCs w:val="20"/>
        </w:rPr>
        <w:t>SMLOUVA O DÍLO</w:t>
      </w:r>
    </w:p>
    <w:p w14:paraId="6DB3813C" w14:textId="77777777" w:rsidR="000E102E" w:rsidRPr="0079014D" w:rsidRDefault="000E102E">
      <w:pPr>
        <w:spacing w:line="240" w:lineRule="atLeast"/>
        <w:jc w:val="center"/>
        <w:rPr>
          <w:rFonts w:ascii="Arial" w:hAnsi="Arial" w:cs="Arial"/>
          <w:b/>
          <w:bCs/>
          <w:sz w:val="20"/>
          <w:szCs w:val="20"/>
        </w:rPr>
      </w:pPr>
    </w:p>
    <w:p w14:paraId="1A71D89B" w14:textId="612F3F66" w:rsidR="002D229D" w:rsidRPr="007B6FB2" w:rsidRDefault="00672394" w:rsidP="007B6FB2">
      <w:pPr>
        <w:widowControl/>
        <w:tabs>
          <w:tab w:val="left" w:pos="-180"/>
        </w:tabs>
        <w:spacing w:line="276" w:lineRule="auto"/>
        <w:jc w:val="center"/>
        <w:textAlignment w:val="auto"/>
        <w:rPr>
          <w:rFonts w:ascii="Arial" w:hAnsi="Arial" w:cs="Arial"/>
          <w:sz w:val="20"/>
          <w:szCs w:val="20"/>
        </w:rPr>
      </w:pPr>
      <w:r w:rsidRPr="007B6FB2">
        <w:rPr>
          <w:rFonts w:ascii="Arial" w:hAnsi="Arial" w:cs="Arial"/>
          <w:sz w:val="20"/>
          <w:szCs w:val="20"/>
        </w:rPr>
        <w:t>„</w:t>
      </w:r>
      <w:r w:rsidR="007B6FB2" w:rsidRPr="007B6FB2">
        <w:rPr>
          <w:rFonts w:ascii="Arial" w:hAnsi="Arial" w:cs="Arial"/>
          <w:sz w:val="20"/>
          <w:szCs w:val="20"/>
        </w:rPr>
        <w:t>Zateplení objektu a střešního pláště, výměna části oken a další související stavební práce se snížením energetické náročnosti sportovní haly Libouchec</w:t>
      </w:r>
      <w:r w:rsidRPr="007B6FB2">
        <w:rPr>
          <w:rFonts w:ascii="Arial" w:hAnsi="Arial" w:cs="Arial"/>
          <w:sz w:val="20"/>
          <w:szCs w:val="20"/>
        </w:rPr>
        <w:t>“</w:t>
      </w:r>
    </w:p>
    <w:p w14:paraId="1C8F64E3" w14:textId="77777777" w:rsidR="00DB22A9" w:rsidRPr="0079014D" w:rsidRDefault="00DB22A9">
      <w:pPr>
        <w:autoSpaceDE w:val="0"/>
        <w:ind w:left="360"/>
        <w:jc w:val="center"/>
        <w:rPr>
          <w:rFonts w:ascii="Arial" w:hAnsi="Arial" w:cs="Arial"/>
          <w:b/>
          <w:bCs/>
          <w:sz w:val="20"/>
          <w:szCs w:val="20"/>
        </w:rPr>
      </w:pPr>
    </w:p>
    <w:p w14:paraId="441E233E" w14:textId="77777777" w:rsidR="000E102E" w:rsidRPr="0079014D" w:rsidRDefault="000E102E" w:rsidP="0004223B">
      <w:pPr>
        <w:autoSpaceDE w:val="0"/>
        <w:jc w:val="center"/>
        <w:rPr>
          <w:rFonts w:ascii="Arial" w:hAnsi="Arial" w:cs="Arial"/>
          <w:sz w:val="20"/>
          <w:szCs w:val="20"/>
        </w:rPr>
      </w:pPr>
      <w:r w:rsidRPr="0079014D">
        <w:rPr>
          <w:rFonts w:ascii="Arial" w:hAnsi="Arial" w:cs="Arial"/>
          <w:b/>
          <w:bCs/>
          <w:sz w:val="20"/>
          <w:szCs w:val="20"/>
        </w:rPr>
        <w:t>Smluvní strany</w:t>
      </w:r>
    </w:p>
    <w:p w14:paraId="533AE600" w14:textId="77777777" w:rsidR="000E102E" w:rsidRPr="0079014D" w:rsidRDefault="000E102E">
      <w:pPr>
        <w:autoSpaceDE w:val="0"/>
        <w:ind w:left="360"/>
        <w:rPr>
          <w:rFonts w:ascii="Arial" w:hAnsi="Arial" w:cs="Arial"/>
          <w:sz w:val="20"/>
          <w:szCs w:val="20"/>
        </w:rPr>
      </w:pPr>
    </w:p>
    <w:p w14:paraId="15967E18" w14:textId="12031CE1" w:rsidR="007A0C6D" w:rsidRPr="00F3636B" w:rsidRDefault="00A25534" w:rsidP="00E16755">
      <w:pPr>
        <w:autoSpaceDE w:val="0"/>
        <w:rPr>
          <w:rFonts w:ascii="Arial" w:hAnsi="Arial" w:cs="Arial"/>
          <w:b/>
          <w:bCs/>
          <w:sz w:val="20"/>
          <w:szCs w:val="20"/>
        </w:rPr>
      </w:pPr>
      <w:r w:rsidRPr="00F3636B">
        <w:rPr>
          <w:rFonts w:ascii="Arial" w:hAnsi="Arial" w:cs="Arial"/>
          <w:sz w:val="20"/>
          <w:szCs w:val="20"/>
        </w:rPr>
        <w:t>Objednatel</w:t>
      </w:r>
      <w:r w:rsidR="00E16755" w:rsidRPr="00F3636B">
        <w:rPr>
          <w:rFonts w:ascii="Arial" w:hAnsi="Arial" w:cs="Arial"/>
          <w:b/>
          <w:bCs/>
          <w:sz w:val="20"/>
          <w:szCs w:val="20"/>
        </w:rPr>
        <w:tab/>
      </w:r>
      <w:r w:rsidR="00E16755" w:rsidRPr="00F3636B">
        <w:rPr>
          <w:rFonts w:ascii="Arial" w:hAnsi="Arial" w:cs="Arial"/>
          <w:b/>
          <w:bCs/>
          <w:sz w:val="20"/>
          <w:szCs w:val="20"/>
        </w:rPr>
        <w:tab/>
      </w:r>
      <w:r w:rsidR="00A26E9D" w:rsidRPr="00F3636B">
        <w:rPr>
          <w:rFonts w:ascii="Arial" w:hAnsi="Arial" w:cs="Arial"/>
          <w:b/>
          <w:bCs/>
          <w:sz w:val="20"/>
          <w:szCs w:val="20"/>
          <w:lang w:eastAsia="x-none"/>
        </w:rPr>
        <w:t>Obec Libouchec</w:t>
      </w:r>
    </w:p>
    <w:p w14:paraId="49702E5E" w14:textId="4372D323" w:rsidR="007A0C6D" w:rsidRPr="00F3636B" w:rsidRDefault="007A0C6D" w:rsidP="007A0C6D">
      <w:pPr>
        <w:autoSpaceDE w:val="0"/>
        <w:spacing w:line="320" w:lineRule="atLeast"/>
        <w:rPr>
          <w:rFonts w:ascii="Arial" w:hAnsi="Arial" w:cs="Arial"/>
          <w:sz w:val="20"/>
          <w:szCs w:val="20"/>
        </w:rPr>
      </w:pPr>
      <w:r w:rsidRPr="00F3636B">
        <w:rPr>
          <w:rFonts w:ascii="Arial" w:hAnsi="Arial" w:cs="Arial"/>
          <w:sz w:val="20"/>
          <w:szCs w:val="20"/>
        </w:rPr>
        <w:t xml:space="preserve">se sídlem: </w:t>
      </w:r>
      <w:r w:rsidRPr="00F3636B">
        <w:rPr>
          <w:rFonts w:ascii="Arial" w:hAnsi="Arial" w:cs="Arial"/>
          <w:sz w:val="20"/>
          <w:szCs w:val="20"/>
        </w:rPr>
        <w:tab/>
      </w:r>
      <w:r w:rsidRPr="00F3636B">
        <w:rPr>
          <w:rFonts w:ascii="Arial" w:hAnsi="Arial" w:cs="Arial"/>
          <w:sz w:val="20"/>
          <w:szCs w:val="20"/>
        </w:rPr>
        <w:tab/>
      </w:r>
      <w:r w:rsidR="00832A0C" w:rsidRPr="00F3636B">
        <w:rPr>
          <w:rFonts w:ascii="Arial" w:hAnsi="Arial" w:cs="Arial"/>
          <w:sz w:val="20"/>
          <w:szCs w:val="20"/>
        </w:rPr>
        <w:t>Libouchec 211, 403 35 Libouchec</w:t>
      </w:r>
    </w:p>
    <w:p w14:paraId="6FAFA935" w14:textId="07B95315" w:rsidR="007A0C6D" w:rsidRPr="00F3636B" w:rsidRDefault="007A0C6D" w:rsidP="007A0C6D">
      <w:pPr>
        <w:autoSpaceDE w:val="0"/>
        <w:spacing w:line="320" w:lineRule="atLeast"/>
        <w:rPr>
          <w:rFonts w:ascii="Arial" w:hAnsi="Arial" w:cs="Arial"/>
          <w:bCs/>
          <w:sz w:val="20"/>
          <w:szCs w:val="20"/>
        </w:rPr>
      </w:pPr>
      <w:proofErr w:type="gramStart"/>
      <w:r w:rsidRPr="00F3636B">
        <w:rPr>
          <w:rFonts w:ascii="Arial" w:hAnsi="Arial" w:cs="Arial"/>
          <w:sz w:val="20"/>
          <w:szCs w:val="20"/>
        </w:rPr>
        <w:t xml:space="preserve">Zastoupený:   </w:t>
      </w:r>
      <w:proofErr w:type="gramEnd"/>
      <w:r w:rsidRPr="00F3636B">
        <w:rPr>
          <w:rFonts w:ascii="Arial" w:hAnsi="Arial" w:cs="Arial"/>
          <w:sz w:val="20"/>
          <w:szCs w:val="20"/>
        </w:rPr>
        <w:t xml:space="preserve"> </w:t>
      </w:r>
      <w:r w:rsidRPr="00F3636B">
        <w:rPr>
          <w:rFonts w:ascii="Arial" w:hAnsi="Arial" w:cs="Arial"/>
          <w:sz w:val="20"/>
          <w:szCs w:val="20"/>
        </w:rPr>
        <w:tab/>
      </w:r>
      <w:r w:rsidR="002D229D" w:rsidRPr="00F3636B">
        <w:rPr>
          <w:rFonts w:ascii="Arial" w:hAnsi="Arial" w:cs="Arial"/>
          <w:sz w:val="20"/>
          <w:szCs w:val="20"/>
        </w:rPr>
        <w:tab/>
      </w:r>
      <w:r w:rsidR="007414E8" w:rsidRPr="00F3636B">
        <w:rPr>
          <w:rFonts w:ascii="Arial" w:hAnsi="Arial" w:cs="Arial"/>
          <w:sz w:val="20"/>
          <w:szCs w:val="20"/>
        </w:rPr>
        <w:t xml:space="preserve">Jiří Bolík, starosta obce  </w:t>
      </w:r>
    </w:p>
    <w:p w14:paraId="40FB4705" w14:textId="2C059AE0" w:rsidR="007A0C6D" w:rsidRPr="00F3636B" w:rsidRDefault="007A0C6D" w:rsidP="007A0C6D">
      <w:pPr>
        <w:autoSpaceDE w:val="0"/>
        <w:spacing w:line="320" w:lineRule="atLeast"/>
        <w:rPr>
          <w:rFonts w:ascii="Arial" w:eastAsia="Arial" w:hAnsi="Arial" w:cs="Arial"/>
          <w:sz w:val="20"/>
          <w:szCs w:val="20"/>
          <w:lang w:eastAsia="cs-CZ"/>
        </w:rPr>
      </w:pPr>
      <w:proofErr w:type="gramStart"/>
      <w:r w:rsidRPr="00F3636B">
        <w:rPr>
          <w:rFonts w:ascii="Arial" w:hAnsi="Arial" w:cs="Arial"/>
          <w:sz w:val="20"/>
          <w:szCs w:val="20"/>
        </w:rPr>
        <w:t>IČO:</w:t>
      </w:r>
      <w:r w:rsidRPr="00F3636B">
        <w:rPr>
          <w:rFonts w:ascii="Arial" w:hAnsi="Arial" w:cs="Arial"/>
          <w:b/>
          <w:sz w:val="20"/>
          <w:szCs w:val="20"/>
        </w:rPr>
        <w:t xml:space="preserve">   </w:t>
      </w:r>
      <w:proofErr w:type="gramEnd"/>
      <w:r w:rsidRPr="00F3636B">
        <w:rPr>
          <w:rFonts w:ascii="Arial" w:hAnsi="Arial" w:cs="Arial"/>
          <w:b/>
          <w:sz w:val="20"/>
          <w:szCs w:val="20"/>
        </w:rPr>
        <w:t xml:space="preserve">                  </w:t>
      </w:r>
      <w:r w:rsidRPr="00F3636B">
        <w:rPr>
          <w:rFonts w:ascii="Arial" w:hAnsi="Arial" w:cs="Arial"/>
          <w:b/>
          <w:sz w:val="20"/>
          <w:szCs w:val="20"/>
        </w:rPr>
        <w:tab/>
      </w:r>
      <w:r w:rsidR="00F3636B" w:rsidRPr="00F3636B">
        <w:rPr>
          <w:rFonts w:ascii="Arial" w:hAnsi="Arial" w:cs="Arial"/>
          <w:sz w:val="20"/>
          <w:szCs w:val="20"/>
        </w:rPr>
        <w:t>00266833</w:t>
      </w:r>
    </w:p>
    <w:p w14:paraId="77A47A21" w14:textId="77777777" w:rsidR="000E102E" w:rsidRPr="0079014D" w:rsidRDefault="008A0F39" w:rsidP="00040850">
      <w:pPr>
        <w:spacing w:line="276" w:lineRule="auto"/>
        <w:rPr>
          <w:rFonts w:ascii="Arial" w:hAnsi="Arial" w:cs="Arial"/>
          <w:b/>
          <w:bCs/>
          <w:sz w:val="20"/>
          <w:szCs w:val="20"/>
        </w:rPr>
      </w:pPr>
      <w:r w:rsidRPr="0079014D">
        <w:rPr>
          <w:rFonts w:ascii="Arial" w:hAnsi="Arial" w:cs="Arial"/>
          <w:sz w:val="20"/>
          <w:szCs w:val="20"/>
        </w:rPr>
        <w:t>dále jen „objednatel“</w:t>
      </w:r>
    </w:p>
    <w:p w14:paraId="7BEE3401" w14:textId="77777777" w:rsidR="007A0C6D" w:rsidRPr="0079014D" w:rsidRDefault="007A0C6D" w:rsidP="00040850">
      <w:pPr>
        <w:spacing w:line="276" w:lineRule="auto"/>
        <w:rPr>
          <w:rFonts w:ascii="Arial" w:hAnsi="Arial" w:cs="Arial"/>
          <w:b/>
          <w:bCs/>
          <w:sz w:val="20"/>
          <w:szCs w:val="20"/>
        </w:rPr>
      </w:pPr>
    </w:p>
    <w:p w14:paraId="7C4E1068" w14:textId="77777777" w:rsidR="000E102E" w:rsidRPr="0079014D" w:rsidRDefault="000E102E" w:rsidP="00040850">
      <w:pPr>
        <w:spacing w:line="276" w:lineRule="auto"/>
        <w:rPr>
          <w:rFonts w:ascii="Arial" w:hAnsi="Arial" w:cs="Arial"/>
          <w:b/>
          <w:bCs/>
          <w:sz w:val="20"/>
          <w:szCs w:val="20"/>
        </w:rPr>
      </w:pPr>
      <w:r w:rsidRPr="0079014D">
        <w:rPr>
          <w:rFonts w:ascii="Arial" w:hAnsi="Arial" w:cs="Arial"/>
          <w:b/>
          <w:bCs/>
          <w:sz w:val="20"/>
          <w:szCs w:val="20"/>
        </w:rPr>
        <w:t>a</w:t>
      </w:r>
    </w:p>
    <w:p w14:paraId="59D86455" w14:textId="77777777" w:rsidR="000E102E" w:rsidRPr="0079014D" w:rsidRDefault="000E102E" w:rsidP="00536861">
      <w:pPr>
        <w:shd w:val="clear" w:color="auto" w:fill="FFFFFF"/>
        <w:spacing w:line="276" w:lineRule="auto"/>
        <w:rPr>
          <w:rFonts w:ascii="Arial" w:hAnsi="Arial" w:cs="Arial"/>
          <w:b/>
          <w:bCs/>
          <w:sz w:val="20"/>
          <w:szCs w:val="20"/>
        </w:rPr>
      </w:pPr>
    </w:p>
    <w:p w14:paraId="5D8E0923" w14:textId="77777777" w:rsidR="0079014D" w:rsidRPr="004D3D0B" w:rsidRDefault="005A55C7" w:rsidP="00536861">
      <w:pPr>
        <w:shd w:val="clear" w:color="auto" w:fill="FFFFFF"/>
        <w:autoSpaceDE w:val="0"/>
        <w:spacing w:line="276" w:lineRule="auto"/>
        <w:rPr>
          <w:rFonts w:ascii="Arial" w:hAnsi="Arial" w:cs="Arial"/>
          <w:sz w:val="20"/>
          <w:szCs w:val="20"/>
          <w:shd w:val="clear" w:color="auto" w:fill="FFFF00"/>
        </w:rPr>
      </w:pPr>
      <w:r w:rsidRPr="0079014D">
        <w:rPr>
          <w:rFonts w:ascii="Arial" w:hAnsi="Arial" w:cs="Arial"/>
          <w:sz w:val="20"/>
          <w:szCs w:val="20"/>
        </w:rPr>
        <w:t>Dodavat</w:t>
      </w:r>
      <w:r w:rsidR="000E102E" w:rsidRPr="0079014D">
        <w:rPr>
          <w:rFonts w:ascii="Arial" w:hAnsi="Arial" w:cs="Arial"/>
          <w:sz w:val="20"/>
          <w:szCs w:val="20"/>
        </w:rPr>
        <w:t>e</w:t>
      </w:r>
      <w:r w:rsidR="00996FCF">
        <w:rPr>
          <w:rFonts w:ascii="Arial" w:hAnsi="Arial" w:cs="Arial"/>
          <w:sz w:val="20"/>
          <w:szCs w:val="20"/>
        </w:rPr>
        <w:t xml:space="preserve">l: </w:t>
      </w:r>
      <w:r w:rsidR="004D3D0B">
        <w:rPr>
          <w:rFonts w:ascii="Arial" w:hAnsi="Arial" w:cs="Arial"/>
          <w:sz w:val="20"/>
          <w:szCs w:val="20"/>
        </w:rPr>
        <w:tab/>
      </w:r>
      <w:r w:rsidR="004D3D0B">
        <w:rPr>
          <w:rFonts w:ascii="Arial" w:hAnsi="Arial" w:cs="Arial"/>
          <w:sz w:val="20"/>
          <w:szCs w:val="20"/>
        </w:rPr>
        <w:tab/>
      </w:r>
      <w:r w:rsidR="004D3D0B" w:rsidRPr="004D3D0B">
        <w:rPr>
          <w:rFonts w:ascii="Arial" w:hAnsi="Arial" w:cs="Arial"/>
          <w:sz w:val="20"/>
          <w:szCs w:val="20"/>
          <w:highlight w:val="yellow"/>
        </w:rPr>
        <w:t>[VYPLNÍ DODAVATEL]</w:t>
      </w:r>
    </w:p>
    <w:p w14:paraId="2D017203" w14:textId="77777777" w:rsidR="000E102E" w:rsidRPr="004D3D0B" w:rsidRDefault="001B75A9" w:rsidP="00040850">
      <w:pPr>
        <w:autoSpaceDE w:val="0"/>
        <w:spacing w:line="276" w:lineRule="auto"/>
        <w:ind w:left="360" w:hanging="360"/>
        <w:rPr>
          <w:rFonts w:ascii="Arial" w:hAnsi="Arial" w:cs="Arial"/>
          <w:sz w:val="20"/>
          <w:szCs w:val="20"/>
        </w:rPr>
      </w:pPr>
      <w:r w:rsidRPr="004D3D0B">
        <w:rPr>
          <w:rFonts w:ascii="Arial" w:hAnsi="Arial" w:cs="Arial"/>
          <w:sz w:val="20"/>
          <w:szCs w:val="20"/>
        </w:rPr>
        <w:t>Sídlo</w:t>
      </w:r>
      <w:r w:rsidR="00996FCF" w:rsidRPr="004D3D0B">
        <w:rPr>
          <w:rFonts w:ascii="Arial" w:hAnsi="Arial" w:cs="Arial"/>
          <w:sz w:val="20"/>
          <w:szCs w:val="20"/>
        </w:rPr>
        <w:t xml:space="preserve">: </w:t>
      </w:r>
      <w:r w:rsidR="004D3D0B" w:rsidRPr="004D3D0B">
        <w:rPr>
          <w:rFonts w:ascii="Arial" w:hAnsi="Arial" w:cs="Arial"/>
          <w:sz w:val="20"/>
          <w:szCs w:val="20"/>
        </w:rPr>
        <w:tab/>
      </w:r>
      <w:r w:rsidR="004D3D0B" w:rsidRPr="004D3D0B">
        <w:rPr>
          <w:rFonts w:ascii="Arial" w:hAnsi="Arial" w:cs="Arial"/>
          <w:sz w:val="20"/>
          <w:szCs w:val="20"/>
        </w:rPr>
        <w:tab/>
      </w:r>
      <w:r w:rsidR="004D3D0B" w:rsidRPr="004D3D0B">
        <w:rPr>
          <w:rFonts w:ascii="Arial" w:hAnsi="Arial" w:cs="Arial"/>
          <w:sz w:val="20"/>
          <w:szCs w:val="20"/>
        </w:rPr>
        <w:tab/>
      </w:r>
      <w:r w:rsidR="004D3D0B" w:rsidRPr="004D3D0B">
        <w:rPr>
          <w:rFonts w:ascii="Arial" w:hAnsi="Arial" w:cs="Arial"/>
          <w:sz w:val="20"/>
          <w:szCs w:val="20"/>
          <w:highlight w:val="yellow"/>
        </w:rPr>
        <w:t>[VYPLNÍ DODAVATEL]</w:t>
      </w:r>
    </w:p>
    <w:p w14:paraId="2B7F9EF4" w14:textId="77777777" w:rsidR="004D3D0B" w:rsidRDefault="004D3D0B" w:rsidP="00040850">
      <w:pPr>
        <w:autoSpaceDE w:val="0"/>
        <w:spacing w:line="276" w:lineRule="auto"/>
        <w:ind w:left="360" w:hanging="360"/>
        <w:rPr>
          <w:rFonts w:ascii="Arial" w:hAnsi="Arial" w:cs="Arial"/>
          <w:sz w:val="20"/>
          <w:szCs w:val="20"/>
        </w:rPr>
      </w:pPr>
      <w:r w:rsidRPr="004D3D0B">
        <w:rPr>
          <w:rFonts w:ascii="Arial" w:hAnsi="Arial" w:cs="Arial"/>
          <w:sz w:val="20"/>
          <w:szCs w:val="20"/>
        </w:rPr>
        <w:t>Zastoupený:</w:t>
      </w:r>
      <w:r w:rsidRPr="004D3D0B">
        <w:rPr>
          <w:rFonts w:ascii="Arial" w:hAnsi="Arial" w:cs="Arial"/>
          <w:sz w:val="20"/>
          <w:szCs w:val="20"/>
        </w:rPr>
        <w:tab/>
      </w:r>
      <w:r w:rsidRPr="004D3D0B">
        <w:rPr>
          <w:rFonts w:ascii="Arial" w:hAnsi="Arial" w:cs="Arial"/>
          <w:sz w:val="20"/>
          <w:szCs w:val="20"/>
        </w:rPr>
        <w:tab/>
      </w:r>
      <w:r w:rsidRPr="004D3D0B">
        <w:rPr>
          <w:rFonts w:ascii="Arial" w:hAnsi="Arial" w:cs="Arial"/>
          <w:sz w:val="20"/>
          <w:szCs w:val="20"/>
          <w:highlight w:val="yellow"/>
        </w:rPr>
        <w:t>[VYPLNÍ DODAVATEL]</w:t>
      </w:r>
    </w:p>
    <w:p w14:paraId="5A01C384" w14:textId="77777777" w:rsidR="00933B02" w:rsidRDefault="00933B02" w:rsidP="00040850">
      <w:pPr>
        <w:autoSpaceDE w:val="0"/>
        <w:spacing w:line="276" w:lineRule="auto"/>
        <w:ind w:left="360" w:hanging="360"/>
        <w:rPr>
          <w:rFonts w:ascii="Arial" w:hAnsi="Arial" w:cs="Arial"/>
          <w:sz w:val="20"/>
          <w:szCs w:val="20"/>
        </w:rPr>
      </w:pPr>
      <w:r>
        <w:rPr>
          <w:rFonts w:ascii="Arial" w:hAnsi="Arial" w:cs="Arial"/>
          <w:sz w:val="20"/>
          <w:szCs w:val="20"/>
        </w:rPr>
        <w:t>Telefon:</w:t>
      </w:r>
      <w:r>
        <w:rPr>
          <w:rFonts w:ascii="Arial" w:hAnsi="Arial" w:cs="Arial"/>
          <w:sz w:val="20"/>
          <w:szCs w:val="20"/>
        </w:rPr>
        <w:tab/>
      </w:r>
      <w:r>
        <w:rPr>
          <w:rFonts w:ascii="Arial" w:hAnsi="Arial" w:cs="Arial"/>
          <w:sz w:val="20"/>
          <w:szCs w:val="20"/>
        </w:rPr>
        <w:tab/>
      </w:r>
      <w:r w:rsidRPr="004D3D0B">
        <w:rPr>
          <w:rFonts w:ascii="Arial" w:hAnsi="Arial" w:cs="Arial"/>
          <w:sz w:val="20"/>
          <w:szCs w:val="20"/>
          <w:highlight w:val="yellow"/>
        </w:rPr>
        <w:t>[VYPLNÍ DODAVATEL]</w:t>
      </w:r>
    </w:p>
    <w:p w14:paraId="10B686BB" w14:textId="77777777" w:rsidR="00933B02" w:rsidRPr="004D3D0B" w:rsidRDefault="00933B02" w:rsidP="00040850">
      <w:pPr>
        <w:autoSpaceDE w:val="0"/>
        <w:spacing w:line="276" w:lineRule="auto"/>
        <w:ind w:left="360" w:hanging="360"/>
        <w:rPr>
          <w:rFonts w:ascii="Arial" w:hAnsi="Arial" w:cs="Arial"/>
          <w:sz w:val="20"/>
          <w:szCs w:val="20"/>
        </w:rPr>
      </w:pPr>
      <w:r>
        <w:rPr>
          <w:rFonts w:ascii="Arial" w:hAnsi="Arial" w:cs="Arial"/>
          <w:sz w:val="20"/>
          <w:szCs w:val="20"/>
        </w:rPr>
        <w:t xml:space="preserve">E-mail: </w:t>
      </w:r>
      <w:r>
        <w:rPr>
          <w:rFonts w:ascii="Arial" w:hAnsi="Arial" w:cs="Arial"/>
          <w:sz w:val="20"/>
          <w:szCs w:val="20"/>
        </w:rPr>
        <w:tab/>
      </w:r>
      <w:r>
        <w:rPr>
          <w:rFonts w:ascii="Arial" w:hAnsi="Arial" w:cs="Arial"/>
          <w:sz w:val="20"/>
          <w:szCs w:val="20"/>
        </w:rPr>
        <w:tab/>
      </w:r>
      <w:r>
        <w:rPr>
          <w:rFonts w:ascii="Arial" w:hAnsi="Arial" w:cs="Arial"/>
          <w:sz w:val="20"/>
          <w:szCs w:val="20"/>
        </w:rPr>
        <w:tab/>
      </w:r>
      <w:r w:rsidRPr="004D3D0B">
        <w:rPr>
          <w:rFonts w:ascii="Arial" w:hAnsi="Arial" w:cs="Arial"/>
          <w:sz w:val="20"/>
          <w:szCs w:val="20"/>
          <w:highlight w:val="yellow"/>
        </w:rPr>
        <w:t>[VYPLNÍ DODAVATEL]</w:t>
      </w:r>
    </w:p>
    <w:p w14:paraId="455B7D5D" w14:textId="77777777" w:rsidR="004D3D0B" w:rsidRPr="004D3D0B" w:rsidRDefault="004D3D0B" w:rsidP="00040850">
      <w:pPr>
        <w:autoSpaceDE w:val="0"/>
        <w:spacing w:line="276" w:lineRule="auto"/>
        <w:ind w:left="360" w:hanging="360"/>
        <w:rPr>
          <w:rFonts w:ascii="Arial" w:hAnsi="Arial" w:cs="Arial"/>
          <w:sz w:val="20"/>
          <w:szCs w:val="20"/>
        </w:rPr>
      </w:pPr>
      <w:r w:rsidRPr="004D3D0B">
        <w:rPr>
          <w:rFonts w:ascii="Arial" w:hAnsi="Arial" w:cs="Arial"/>
          <w:sz w:val="20"/>
          <w:szCs w:val="20"/>
        </w:rPr>
        <w:t>Právní forma:</w:t>
      </w:r>
      <w:r w:rsidRPr="004D3D0B">
        <w:rPr>
          <w:rFonts w:ascii="Arial" w:hAnsi="Arial" w:cs="Arial"/>
          <w:sz w:val="20"/>
          <w:szCs w:val="20"/>
        </w:rPr>
        <w:tab/>
      </w:r>
      <w:r w:rsidRPr="004D3D0B">
        <w:rPr>
          <w:rFonts w:ascii="Arial" w:hAnsi="Arial" w:cs="Arial"/>
          <w:sz w:val="20"/>
          <w:szCs w:val="20"/>
        </w:rPr>
        <w:tab/>
      </w:r>
      <w:r w:rsidRPr="004D3D0B">
        <w:rPr>
          <w:rFonts w:ascii="Arial" w:hAnsi="Arial" w:cs="Arial"/>
          <w:sz w:val="20"/>
          <w:szCs w:val="20"/>
          <w:highlight w:val="yellow"/>
        </w:rPr>
        <w:t>[VYPLNÍ DODAVATEL]</w:t>
      </w:r>
    </w:p>
    <w:p w14:paraId="61E532EC" w14:textId="77777777" w:rsidR="00410ED8" w:rsidRPr="004D3D0B" w:rsidRDefault="000E102E" w:rsidP="00040850">
      <w:pPr>
        <w:autoSpaceDE w:val="0"/>
        <w:spacing w:line="276" w:lineRule="auto"/>
        <w:ind w:left="360" w:hanging="360"/>
        <w:rPr>
          <w:rFonts w:ascii="Arial" w:hAnsi="Arial" w:cs="Arial"/>
          <w:sz w:val="20"/>
          <w:szCs w:val="20"/>
        </w:rPr>
      </w:pPr>
      <w:r w:rsidRPr="004D3D0B">
        <w:rPr>
          <w:rFonts w:ascii="Arial" w:hAnsi="Arial" w:cs="Arial"/>
          <w:sz w:val="20"/>
          <w:szCs w:val="20"/>
        </w:rPr>
        <w:t>IČ</w:t>
      </w:r>
      <w:r w:rsidR="00996FCF" w:rsidRPr="004D3D0B">
        <w:rPr>
          <w:rFonts w:ascii="Arial" w:hAnsi="Arial" w:cs="Arial"/>
          <w:sz w:val="20"/>
          <w:szCs w:val="20"/>
        </w:rPr>
        <w:t xml:space="preserve">O: </w:t>
      </w:r>
      <w:r w:rsidR="004D3D0B" w:rsidRPr="004D3D0B">
        <w:rPr>
          <w:rFonts w:ascii="Arial" w:hAnsi="Arial" w:cs="Arial"/>
          <w:sz w:val="20"/>
          <w:szCs w:val="20"/>
        </w:rPr>
        <w:tab/>
      </w:r>
      <w:r w:rsidR="004D3D0B" w:rsidRPr="004D3D0B">
        <w:rPr>
          <w:rFonts w:ascii="Arial" w:hAnsi="Arial" w:cs="Arial"/>
          <w:sz w:val="20"/>
          <w:szCs w:val="20"/>
        </w:rPr>
        <w:tab/>
      </w:r>
      <w:r w:rsidR="004D3D0B" w:rsidRPr="004D3D0B">
        <w:rPr>
          <w:rFonts w:ascii="Arial" w:hAnsi="Arial" w:cs="Arial"/>
          <w:sz w:val="20"/>
          <w:szCs w:val="20"/>
        </w:rPr>
        <w:tab/>
      </w:r>
      <w:r w:rsidR="004D3D0B" w:rsidRPr="004D3D0B">
        <w:rPr>
          <w:rFonts w:ascii="Arial" w:hAnsi="Arial" w:cs="Arial"/>
          <w:sz w:val="20"/>
          <w:szCs w:val="20"/>
          <w:highlight w:val="yellow"/>
        </w:rPr>
        <w:t>[VYPLNÍ DODAVATEL]</w:t>
      </w:r>
    </w:p>
    <w:p w14:paraId="30DF7548" w14:textId="77777777" w:rsidR="000E102E" w:rsidRPr="004D3D0B" w:rsidRDefault="000E102E" w:rsidP="00040850">
      <w:pPr>
        <w:autoSpaceDE w:val="0"/>
        <w:spacing w:line="276" w:lineRule="auto"/>
        <w:ind w:left="360" w:hanging="360"/>
        <w:rPr>
          <w:rFonts w:ascii="Arial" w:hAnsi="Arial" w:cs="Arial"/>
          <w:sz w:val="20"/>
          <w:szCs w:val="20"/>
        </w:rPr>
      </w:pPr>
      <w:r w:rsidRPr="004D3D0B">
        <w:rPr>
          <w:rFonts w:ascii="Arial" w:hAnsi="Arial" w:cs="Arial"/>
          <w:sz w:val="20"/>
          <w:szCs w:val="20"/>
        </w:rPr>
        <w:t>DIČ:</w:t>
      </w:r>
      <w:r w:rsidR="00996FCF" w:rsidRPr="004D3D0B">
        <w:rPr>
          <w:rFonts w:ascii="Arial" w:hAnsi="Arial" w:cs="Arial"/>
          <w:sz w:val="20"/>
          <w:szCs w:val="20"/>
        </w:rPr>
        <w:t xml:space="preserve"> </w:t>
      </w:r>
      <w:r w:rsidR="004D3D0B" w:rsidRPr="004D3D0B">
        <w:rPr>
          <w:rFonts w:ascii="Arial" w:hAnsi="Arial" w:cs="Arial"/>
          <w:sz w:val="20"/>
          <w:szCs w:val="20"/>
        </w:rPr>
        <w:tab/>
      </w:r>
      <w:r w:rsidR="004D3D0B" w:rsidRPr="004D3D0B">
        <w:rPr>
          <w:rFonts w:ascii="Arial" w:hAnsi="Arial" w:cs="Arial"/>
          <w:sz w:val="20"/>
          <w:szCs w:val="20"/>
        </w:rPr>
        <w:tab/>
      </w:r>
      <w:r w:rsidR="004D3D0B" w:rsidRPr="004D3D0B">
        <w:rPr>
          <w:rFonts w:ascii="Arial" w:hAnsi="Arial" w:cs="Arial"/>
          <w:sz w:val="20"/>
          <w:szCs w:val="20"/>
        </w:rPr>
        <w:tab/>
      </w:r>
      <w:r w:rsidR="004D3D0B" w:rsidRPr="004D3D0B">
        <w:rPr>
          <w:rFonts w:ascii="Arial" w:hAnsi="Arial" w:cs="Arial"/>
          <w:sz w:val="20"/>
          <w:szCs w:val="20"/>
          <w:highlight w:val="yellow"/>
        </w:rPr>
        <w:t>[VYPLNÍ DODAVATEL]</w:t>
      </w:r>
    </w:p>
    <w:p w14:paraId="07A31411" w14:textId="77777777" w:rsidR="000E102E" w:rsidRPr="004D3D0B" w:rsidRDefault="000E102E" w:rsidP="00040850">
      <w:pPr>
        <w:autoSpaceDE w:val="0"/>
        <w:spacing w:line="276" w:lineRule="auto"/>
        <w:rPr>
          <w:rFonts w:ascii="Arial" w:hAnsi="Arial" w:cs="Arial"/>
          <w:sz w:val="20"/>
          <w:szCs w:val="20"/>
        </w:rPr>
      </w:pPr>
      <w:r w:rsidRPr="004D3D0B">
        <w:rPr>
          <w:rFonts w:ascii="Arial" w:hAnsi="Arial" w:cs="Arial"/>
          <w:sz w:val="20"/>
          <w:szCs w:val="20"/>
        </w:rPr>
        <w:t xml:space="preserve">Bankovní spojení: </w:t>
      </w:r>
      <w:r w:rsidR="004D3D0B" w:rsidRPr="004D3D0B">
        <w:rPr>
          <w:rFonts w:ascii="Arial" w:hAnsi="Arial" w:cs="Arial"/>
          <w:sz w:val="20"/>
          <w:szCs w:val="20"/>
        </w:rPr>
        <w:tab/>
      </w:r>
      <w:r w:rsidR="004D3D0B" w:rsidRPr="004D3D0B">
        <w:rPr>
          <w:rFonts w:ascii="Arial" w:hAnsi="Arial" w:cs="Arial"/>
          <w:sz w:val="20"/>
          <w:szCs w:val="20"/>
          <w:highlight w:val="yellow"/>
        </w:rPr>
        <w:t>[VYPLNÍ DODAVATEL]</w:t>
      </w:r>
    </w:p>
    <w:p w14:paraId="1645798A" w14:textId="77777777" w:rsidR="000E102E" w:rsidRPr="0079014D" w:rsidRDefault="000E102E" w:rsidP="00040850">
      <w:pPr>
        <w:autoSpaceDE w:val="0"/>
        <w:spacing w:line="276" w:lineRule="auto"/>
        <w:rPr>
          <w:rFonts w:ascii="Arial" w:hAnsi="Arial" w:cs="Arial"/>
          <w:i/>
          <w:iCs/>
          <w:sz w:val="20"/>
          <w:szCs w:val="20"/>
        </w:rPr>
      </w:pPr>
      <w:r w:rsidRPr="0079014D">
        <w:rPr>
          <w:rFonts w:ascii="Arial" w:hAnsi="Arial" w:cs="Arial"/>
          <w:sz w:val="20"/>
          <w:szCs w:val="20"/>
        </w:rPr>
        <w:t>dále jen „</w:t>
      </w:r>
      <w:r w:rsidR="005A55C7" w:rsidRPr="0079014D">
        <w:rPr>
          <w:rFonts w:ascii="Arial" w:hAnsi="Arial" w:cs="Arial"/>
          <w:sz w:val="20"/>
          <w:szCs w:val="20"/>
        </w:rPr>
        <w:t>dodavat</w:t>
      </w:r>
      <w:r w:rsidRPr="0079014D">
        <w:rPr>
          <w:rFonts w:ascii="Arial" w:hAnsi="Arial" w:cs="Arial"/>
          <w:sz w:val="20"/>
          <w:szCs w:val="20"/>
        </w:rPr>
        <w:t>el“</w:t>
      </w:r>
    </w:p>
    <w:p w14:paraId="025460CE" w14:textId="77777777" w:rsidR="00E17B8F" w:rsidRPr="0079014D" w:rsidRDefault="00E17B8F" w:rsidP="00A67EE7">
      <w:pPr>
        <w:autoSpaceDE w:val="0"/>
        <w:spacing w:line="276" w:lineRule="auto"/>
        <w:rPr>
          <w:rFonts w:ascii="Arial" w:hAnsi="Arial" w:cs="Arial"/>
          <w:i/>
          <w:iCs/>
          <w:sz w:val="20"/>
          <w:szCs w:val="20"/>
        </w:rPr>
      </w:pPr>
    </w:p>
    <w:p w14:paraId="7A125EC1" w14:textId="77777777" w:rsidR="000E102E" w:rsidRPr="0079014D" w:rsidRDefault="000E102E" w:rsidP="00040850">
      <w:pPr>
        <w:autoSpaceDE w:val="0"/>
        <w:spacing w:line="276" w:lineRule="auto"/>
        <w:jc w:val="center"/>
        <w:rPr>
          <w:rFonts w:ascii="Arial" w:hAnsi="Arial" w:cs="Arial"/>
          <w:bCs/>
          <w:sz w:val="20"/>
          <w:szCs w:val="20"/>
        </w:rPr>
      </w:pPr>
      <w:r w:rsidRPr="0079014D">
        <w:rPr>
          <w:rFonts w:ascii="Arial" w:hAnsi="Arial" w:cs="Arial"/>
          <w:sz w:val="20"/>
          <w:szCs w:val="20"/>
        </w:rPr>
        <w:t xml:space="preserve">uzavírají podle příslušných ustanovení občanského zákoníku </w:t>
      </w:r>
    </w:p>
    <w:p w14:paraId="2DC9FA7E" w14:textId="77777777" w:rsidR="007025A1" w:rsidRPr="0079014D" w:rsidRDefault="000E102E" w:rsidP="00462D26">
      <w:pPr>
        <w:autoSpaceDE w:val="0"/>
        <w:spacing w:line="276" w:lineRule="auto"/>
        <w:jc w:val="center"/>
        <w:rPr>
          <w:rFonts w:ascii="Arial" w:hAnsi="Arial" w:cs="Arial"/>
          <w:b/>
          <w:bCs/>
          <w:sz w:val="20"/>
          <w:szCs w:val="20"/>
        </w:rPr>
      </w:pPr>
      <w:r w:rsidRPr="00F91F18">
        <w:rPr>
          <w:rFonts w:ascii="Arial" w:hAnsi="Arial" w:cs="Arial"/>
          <w:bCs/>
          <w:sz w:val="20"/>
          <w:szCs w:val="20"/>
        </w:rPr>
        <w:t>tuto smlouvu o dílo:</w:t>
      </w:r>
    </w:p>
    <w:p w14:paraId="389B7F3A" w14:textId="77777777" w:rsidR="002774DE" w:rsidRPr="0079014D" w:rsidRDefault="002774DE" w:rsidP="00040850">
      <w:pPr>
        <w:autoSpaceDE w:val="0"/>
        <w:spacing w:line="276" w:lineRule="auto"/>
        <w:rPr>
          <w:rFonts w:ascii="Arial" w:hAnsi="Arial" w:cs="Arial"/>
          <w:b/>
          <w:bCs/>
          <w:sz w:val="20"/>
          <w:szCs w:val="20"/>
        </w:rPr>
      </w:pPr>
    </w:p>
    <w:p w14:paraId="406CAA8A" w14:textId="77777777" w:rsidR="000E102E" w:rsidRPr="00F91F18" w:rsidRDefault="000E102E" w:rsidP="00040850">
      <w:pPr>
        <w:autoSpaceDE w:val="0"/>
        <w:spacing w:line="276" w:lineRule="auto"/>
        <w:ind w:left="360"/>
        <w:jc w:val="center"/>
        <w:rPr>
          <w:rFonts w:ascii="Arial" w:hAnsi="Arial" w:cs="Arial"/>
          <w:b/>
          <w:bCs/>
          <w:sz w:val="20"/>
          <w:szCs w:val="20"/>
        </w:rPr>
      </w:pPr>
      <w:r w:rsidRPr="00F91F18">
        <w:rPr>
          <w:rFonts w:ascii="Arial" w:hAnsi="Arial" w:cs="Arial"/>
          <w:b/>
          <w:bCs/>
          <w:sz w:val="20"/>
          <w:szCs w:val="20"/>
        </w:rPr>
        <w:t>Článek I.</w:t>
      </w:r>
    </w:p>
    <w:p w14:paraId="23D73B23" w14:textId="77777777" w:rsidR="000E102E" w:rsidRPr="00462D26" w:rsidRDefault="00462D26" w:rsidP="00462D26">
      <w:pPr>
        <w:keepNext/>
        <w:autoSpaceDE w:val="0"/>
        <w:spacing w:line="276" w:lineRule="auto"/>
        <w:ind w:left="360"/>
        <w:jc w:val="center"/>
        <w:rPr>
          <w:rFonts w:ascii="Arial" w:hAnsi="Arial" w:cs="Arial"/>
          <w:b/>
          <w:bCs/>
          <w:sz w:val="20"/>
          <w:szCs w:val="20"/>
        </w:rPr>
      </w:pPr>
      <w:r>
        <w:rPr>
          <w:rFonts w:ascii="Arial" w:hAnsi="Arial" w:cs="Arial"/>
          <w:b/>
          <w:bCs/>
          <w:sz w:val="20"/>
          <w:szCs w:val="20"/>
        </w:rPr>
        <w:t>Předmět smlouvy</w:t>
      </w:r>
    </w:p>
    <w:p w14:paraId="130480BD" w14:textId="09A8F161" w:rsidR="00462D26" w:rsidRDefault="00462D26" w:rsidP="00370437">
      <w:pPr>
        <w:widowControl/>
        <w:numPr>
          <w:ilvl w:val="1"/>
          <w:numId w:val="3"/>
        </w:numPr>
        <w:tabs>
          <w:tab w:val="clear" w:pos="450"/>
          <w:tab w:val="left" w:pos="-180"/>
        </w:tabs>
        <w:spacing w:line="276" w:lineRule="auto"/>
        <w:ind w:left="709" w:hanging="709"/>
        <w:textAlignment w:val="auto"/>
        <w:rPr>
          <w:rFonts w:ascii="Arial" w:hAnsi="Arial" w:cs="Arial"/>
          <w:sz w:val="20"/>
          <w:szCs w:val="20"/>
        </w:rPr>
      </w:pPr>
      <w:r w:rsidRPr="00462D26">
        <w:rPr>
          <w:rFonts w:ascii="Arial" w:hAnsi="Arial" w:cs="Arial"/>
          <w:sz w:val="20"/>
          <w:szCs w:val="20"/>
        </w:rPr>
        <w:t xml:space="preserve">Dodavatel se zavazuje k provedení díla - stavby </w:t>
      </w:r>
      <w:r w:rsidR="007B6FB2" w:rsidRPr="007B6FB2">
        <w:rPr>
          <w:rFonts w:ascii="Arial" w:hAnsi="Arial" w:cs="Arial"/>
          <w:sz w:val="20"/>
          <w:szCs w:val="20"/>
        </w:rPr>
        <w:t>Zateplení objektu a střešního pláště, výměna části oken a další související stavební práce se snížením energetické náročnosti sportovní haly Libouchec</w:t>
      </w:r>
      <w:r w:rsidR="007B6FB2" w:rsidRPr="00462D26">
        <w:rPr>
          <w:rFonts w:ascii="Arial" w:hAnsi="Arial" w:cs="Arial"/>
          <w:sz w:val="20"/>
          <w:szCs w:val="20"/>
        </w:rPr>
        <w:t xml:space="preserve"> </w:t>
      </w:r>
      <w:r w:rsidRPr="00462D26">
        <w:rPr>
          <w:rFonts w:ascii="Arial" w:hAnsi="Arial" w:cs="Arial"/>
          <w:sz w:val="20"/>
          <w:szCs w:val="20"/>
        </w:rPr>
        <w:t xml:space="preserve">projektové dokumentace vč. výkazu výměr, </w:t>
      </w:r>
      <w:r w:rsidR="003A5BA1" w:rsidRPr="003A5BA1">
        <w:rPr>
          <w:rFonts w:ascii="Arial" w:hAnsi="Arial" w:cs="Arial"/>
          <w:sz w:val="20"/>
          <w:szCs w:val="20"/>
        </w:rPr>
        <w:t xml:space="preserve">zpracované architektonickou kanceláří Luboše Hrušky, Ing. arch. Luboš Hruška, se sídlem: Masarykova 559/174, 400 01 Ústí nad Labem, IČO: 75947111, ČKAIT: 03508 </w:t>
      </w:r>
      <w:r w:rsidRPr="00462D26">
        <w:rPr>
          <w:rFonts w:ascii="Arial" w:hAnsi="Arial" w:cs="Arial"/>
          <w:sz w:val="20"/>
          <w:szCs w:val="20"/>
        </w:rPr>
        <w:t xml:space="preserve">rozsahu specifikovaném v oceněném výkazu výměr (položkovém rozpočtu), který tvoří přílohu této smlouvy a byl součástí nabídky dodavatele podané v rámci zadávacího řízení na výběr dodavatele předmětu díla.  </w:t>
      </w:r>
    </w:p>
    <w:p w14:paraId="2ECB9007" w14:textId="77777777" w:rsidR="00953E26" w:rsidRPr="00462D26" w:rsidRDefault="00953E26" w:rsidP="00953E26">
      <w:pPr>
        <w:widowControl/>
        <w:tabs>
          <w:tab w:val="left" w:pos="-180"/>
        </w:tabs>
        <w:spacing w:line="276" w:lineRule="auto"/>
        <w:ind w:left="709"/>
        <w:textAlignment w:val="auto"/>
        <w:rPr>
          <w:rFonts w:ascii="Arial" w:hAnsi="Arial" w:cs="Arial"/>
          <w:sz w:val="20"/>
          <w:szCs w:val="20"/>
        </w:rPr>
      </w:pPr>
    </w:p>
    <w:p w14:paraId="52612D51" w14:textId="7EBC14D9" w:rsidR="00462D26" w:rsidRPr="00174253" w:rsidRDefault="00462D26" w:rsidP="003E4D0D">
      <w:pPr>
        <w:widowControl/>
        <w:numPr>
          <w:ilvl w:val="1"/>
          <w:numId w:val="3"/>
        </w:numPr>
        <w:tabs>
          <w:tab w:val="clear" w:pos="450"/>
          <w:tab w:val="left" w:pos="-180"/>
        </w:tabs>
        <w:spacing w:line="276" w:lineRule="auto"/>
        <w:ind w:left="709" w:hanging="709"/>
        <w:textAlignment w:val="auto"/>
        <w:rPr>
          <w:rFonts w:ascii="Arial" w:hAnsi="Arial" w:cs="Arial"/>
          <w:sz w:val="20"/>
          <w:szCs w:val="20"/>
        </w:rPr>
      </w:pPr>
      <w:r w:rsidRPr="00174253">
        <w:rPr>
          <w:rFonts w:ascii="Arial" w:hAnsi="Arial" w:cs="Arial"/>
          <w:sz w:val="20"/>
          <w:szCs w:val="20"/>
        </w:rPr>
        <w:t>Místem plnění předmětu plnění díla je</w:t>
      </w:r>
      <w:r w:rsidR="009E6CDC" w:rsidRPr="009E6CDC">
        <w:rPr>
          <w:rFonts w:ascii="Arial" w:hAnsi="Arial" w:cs="Arial"/>
          <w:sz w:val="20"/>
          <w:szCs w:val="20"/>
        </w:rPr>
        <w:t xml:space="preserve"> parcela 566 a 1753/3 v </w:t>
      </w:r>
      <w:proofErr w:type="spellStart"/>
      <w:r w:rsidR="009E6CDC" w:rsidRPr="009E6CDC">
        <w:rPr>
          <w:rFonts w:ascii="Arial" w:hAnsi="Arial" w:cs="Arial"/>
          <w:sz w:val="20"/>
          <w:szCs w:val="20"/>
        </w:rPr>
        <w:t>k.ú</w:t>
      </w:r>
      <w:proofErr w:type="spellEnd"/>
      <w:r w:rsidR="009E6CDC" w:rsidRPr="009E6CDC">
        <w:rPr>
          <w:rFonts w:ascii="Arial" w:hAnsi="Arial" w:cs="Arial"/>
          <w:sz w:val="20"/>
          <w:szCs w:val="20"/>
        </w:rPr>
        <w:t xml:space="preserve">. Libouchec (683418) </w:t>
      </w:r>
      <w:r w:rsidRPr="00174253">
        <w:rPr>
          <w:rFonts w:ascii="Arial" w:hAnsi="Arial" w:cs="Arial"/>
          <w:sz w:val="20"/>
          <w:szCs w:val="20"/>
        </w:rPr>
        <w:t>v rozsahu projektové dokumentace a podle uvedeného výkazu výměr a požadovaného soupisu prací.</w:t>
      </w:r>
    </w:p>
    <w:p w14:paraId="75144EEB" w14:textId="77777777" w:rsidR="008265C8" w:rsidRPr="00462D26" w:rsidRDefault="008265C8" w:rsidP="008265C8">
      <w:pPr>
        <w:widowControl/>
        <w:tabs>
          <w:tab w:val="left" w:pos="-180"/>
        </w:tabs>
        <w:spacing w:line="276" w:lineRule="auto"/>
        <w:ind w:left="709"/>
        <w:textAlignment w:val="auto"/>
        <w:rPr>
          <w:rFonts w:ascii="Arial" w:hAnsi="Arial" w:cs="Arial"/>
          <w:sz w:val="20"/>
          <w:szCs w:val="20"/>
        </w:rPr>
      </w:pPr>
    </w:p>
    <w:p w14:paraId="27248D0D" w14:textId="36918B92" w:rsidR="003F5242" w:rsidRDefault="003F5242" w:rsidP="003F5242">
      <w:pPr>
        <w:widowControl/>
        <w:numPr>
          <w:ilvl w:val="1"/>
          <w:numId w:val="3"/>
        </w:numPr>
        <w:tabs>
          <w:tab w:val="clear" w:pos="450"/>
          <w:tab w:val="left" w:pos="-180"/>
        </w:tabs>
        <w:spacing w:line="276" w:lineRule="auto"/>
        <w:ind w:left="709" w:hanging="709"/>
        <w:textAlignment w:val="auto"/>
        <w:rPr>
          <w:rFonts w:ascii="Arial" w:hAnsi="Arial" w:cs="Arial"/>
          <w:sz w:val="20"/>
          <w:szCs w:val="20"/>
        </w:rPr>
      </w:pPr>
      <w:r w:rsidRPr="003F5242">
        <w:rPr>
          <w:rFonts w:ascii="Arial" w:hAnsi="Arial" w:cs="Arial"/>
          <w:sz w:val="20"/>
          <w:szCs w:val="20"/>
        </w:rPr>
        <w:t xml:space="preserve">Kompletní dodávkou díla se rozumí pro účely této smlouvy dodávka a montáž všech věcí, </w:t>
      </w:r>
      <w:r w:rsidR="00986FBE">
        <w:rPr>
          <w:rFonts w:ascii="Arial" w:hAnsi="Arial" w:cs="Arial"/>
          <w:sz w:val="20"/>
          <w:szCs w:val="20"/>
        </w:rPr>
        <w:t xml:space="preserve">stavebních </w:t>
      </w:r>
      <w:r w:rsidRPr="003F5242">
        <w:rPr>
          <w:rFonts w:ascii="Arial" w:hAnsi="Arial" w:cs="Arial"/>
          <w:sz w:val="20"/>
          <w:szCs w:val="20"/>
        </w:rPr>
        <w:t xml:space="preserve">prací </w:t>
      </w:r>
      <w:r w:rsidR="00986FBE">
        <w:rPr>
          <w:rFonts w:ascii="Arial" w:hAnsi="Arial" w:cs="Arial"/>
          <w:sz w:val="20"/>
          <w:szCs w:val="20"/>
        </w:rPr>
        <w:t>a</w:t>
      </w:r>
      <w:r w:rsidR="00986FBE" w:rsidRPr="003F5242">
        <w:rPr>
          <w:rFonts w:ascii="Arial" w:hAnsi="Arial" w:cs="Arial"/>
          <w:sz w:val="20"/>
          <w:szCs w:val="20"/>
        </w:rPr>
        <w:t xml:space="preserve"> </w:t>
      </w:r>
      <w:r w:rsidRPr="003F5242">
        <w:rPr>
          <w:rFonts w:ascii="Arial" w:hAnsi="Arial" w:cs="Arial"/>
          <w:sz w:val="20"/>
          <w:szCs w:val="20"/>
        </w:rPr>
        <w:t xml:space="preserve">služeb nutných pro řádné a úplné provedení smluveného předmětu díla v rozsahu dle článku </w:t>
      </w:r>
      <w:r>
        <w:rPr>
          <w:rFonts w:ascii="Arial" w:hAnsi="Arial" w:cs="Arial"/>
          <w:sz w:val="20"/>
          <w:szCs w:val="20"/>
        </w:rPr>
        <w:t>1.1</w:t>
      </w:r>
      <w:r w:rsidRPr="003F5242">
        <w:rPr>
          <w:rFonts w:ascii="Arial" w:hAnsi="Arial" w:cs="Arial"/>
          <w:sz w:val="20"/>
          <w:szCs w:val="20"/>
        </w:rPr>
        <w:t xml:space="preserve"> této smlouvy, včetně případného provedení všech nezbytných a/nebo dohodnutých zkoušek a revizí umožňujících objednateli řádné užívání díla v souladu s touto smlouvou.</w:t>
      </w:r>
    </w:p>
    <w:p w14:paraId="4043F2FB" w14:textId="77777777" w:rsidR="003F5242" w:rsidRPr="003F5242" w:rsidRDefault="003F5242" w:rsidP="003F5242">
      <w:pPr>
        <w:widowControl/>
        <w:tabs>
          <w:tab w:val="left" w:pos="-180"/>
        </w:tabs>
        <w:spacing w:line="276" w:lineRule="auto"/>
        <w:textAlignment w:val="auto"/>
        <w:rPr>
          <w:rFonts w:ascii="Arial" w:hAnsi="Arial" w:cs="Arial"/>
          <w:sz w:val="20"/>
          <w:szCs w:val="20"/>
        </w:rPr>
      </w:pPr>
    </w:p>
    <w:p w14:paraId="09CD5710" w14:textId="4942991E" w:rsidR="000E102E" w:rsidRPr="003E7E58" w:rsidRDefault="005A55C7" w:rsidP="00370437">
      <w:pPr>
        <w:widowControl/>
        <w:numPr>
          <w:ilvl w:val="1"/>
          <w:numId w:val="3"/>
        </w:numPr>
        <w:tabs>
          <w:tab w:val="clear" w:pos="450"/>
          <w:tab w:val="left" w:pos="-180"/>
        </w:tabs>
        <w:spacing w:line="276" w:lineRule="auto"/>
        <w:ind w:left="709" w:hanging="709"/>
        <w:textAlignment w:val="auto"/>
        <w:rPr>
          <w:rFonts w:ascii="Arial" w:hAnsi="Arial" w:cs="Arial"/>
          <w:sz w:val="20"/>
          <w:szCs w:val="20"/>
        </w:rPr>
      </w:pPr>
      <w:r w:rsidRPr="003E7E58">
        <w:rPr>
          <w:rFonts w:ascii="Arial" w:hAnsi="Arial" w:cs="Arial"/>
          <w:sz w:val="20"/>
          <w:szCs w:val="20"/>
        </w:rPr>
        <w:t>Dodavat</w:t>
      </w:r>
      <w:r w:rsidR="000E102E" w:rsidRPr="003E7E58">
        <w:rPr>
          <w:rFonts w:ascii="Arial" w:hAnsi="Arial" w:cs="Arial"/>
          <w:sz w:val="20"/>
          <w:szCs w:val="20"/>
        </w:rPr>
        <w:t>el se zavazuje, že provede dílo v rozsahu, způsobem, v jakosti a za podmínek dohodnutých v této smlouvě, svým jménem a na vlastní odpovědnost, v souladu s právními předpisy a technickými normami ČR a podmínkami výrobců materiálu a dodaných zařízení (viz čl</w:t>
      </w:r>
      <w:r w:rsidR="00557152" w:rsidRPr="003E7E58">
        <w:rPr>
          <w:rFonts w:ascii="Arial" w:hAnsi="Arial" w:cs="Arial"/>
          <w:sz w:val="20"/>
          <w:szCs w:val="20"/>
        </w:rPr>
        <w:t>ánek VIII</w:t>
      </w:r>
      <w:r w:rsidR="000E102E" w:rsidRPr="003E7E58">
        <w:rPr>
          <w:rFonts w:ascii="Arial" w:hAnsi="Arial" w:cs="Arial"/>
          <w:sz w:val="20"/>
          <w:szCs w:val="20"/>
        </w:rPr>
        <w:t xml:space="preserve">. </w:t>
      </w:r>
      <w:r w:rsidR="00557152" w:rsidRPr="003E7E58">
        <w:rPr>
          <w:rFonts w:ascii="Arial" w:hAnsi="Arial" w:cs="Arial"/>
          <w:sz w:val="20"/>
          <w:szCs w:val="20"/>
        </w:rPr>
        <w:t xml:space="preserve">odst. </w:t>
      </w:r>
      <w:r w:rsidR="00A67EE7" w:rsidRPr="003E7E58">
        <w:rPr>
          <w:rFonts w:ascii="Arial" w:hAnsi="Arial" w:cs="Arial"/>
          <w:sz w:val="20"/>
          <w:szCs w:val="20"/>
        </w:rPr>
        <w:t>8. 2</w:t>
      </w:r>
      <w:r w:rsidR="000E102E" w:rsidRPr="003E7E58">
        <w:rPr>
          <w:rFonts w:ascii="Arial" w:hAnsi="Arial" w:cs="Arial"/>
          <w:sz w:val="20"/>
          <w:szCs w:val="20"/>
        </w:rPr>
        <w:t>.</w:t>
      </w:r>
      <w:r w:rsidR="00557152" w:rsidRPr="003E7E58">
        <w:rPr>
          <w:rFonts w:ascii="Arial" w:hAnsi="Arial" w:cs="Arial"/>
          <w:sz w:val="20"/>
          <w:szCs w:val="20"/>
        </w:rPr>
        <w:t xml:space="preserve"> </w:t>
      </w:r>
      <w:r w:rsidR="00B27E33" w:rsidRPr="003E7E58">
        <w:rPr>
          <w:rFonts w:ascii="Arial" w:hAnsi="Arial" w:cs="Arial"/>
          <w:sz w:val="20"/>
          <w:szCs w:val="20"/>
        </w:rPr>
        <w:t>smlouvy</w:t>
      </w:r>
      <w:r w:rsidR="000E102E" w:rsidRPr="003E7E58">
        <w:rPr>
          <w:rFonts w:ascii="Arial" w:hAnsi="Arial" w:cs="Arial"/>
          <w:sz w:val="20"/>
          <w:szCs w:val="20"/>
        </w:rPr>
        <w:t>).</w:t>
      </w:r>
    </w:p>
    <w:p w14:paraId="2591A60E" w14:textId="77777777" w:rsidR="000E102E" w:rsidRPr="001563C4" w:rsidRDefault="000E102E" w:rsidP="00040850">
      <w:pPr>
        <w:autoSpaceDE w:val="0"/>
        <w:spacing w:line="276" w:lineRule="auto"/>
        <w:ind w:left="540"/>
        <w:rPr>
          <w:rFonts w:ascii="Arial" w:hAnsi="Arial" w:cs="Arial"/>
          <w:sz w:val="20"/>
          <w:szCs w:val="20"/>
          <w:highlight w:val="yellow"/>
        </w:rPr>
      </w:pPr>
    </w:p>
    <w:p w14:paraId="5F9C2520" w14:textId="77777777" w:rsidR="00F608AE" w:rsidRDefault="000E102E" w:rsidP="00370437">
      <w:pPr>
        <w:widowControl/>
        <w:numPr>
          <w:ilvl w:val="1"/>
          <w:numId w:val="3"/>
        </w:numPr>
        <w:tabs>
          <w:tab w:val="clear" w:pos="450"/>
          <w:tab w:val="left" w:pos="-180"/>
        </w:tabs>
        <w:spacing w:line="276" w:lineRule="auto"/>
        <w:ind w:left="709" w:hanging="709"/>
        <w:textAlignment w:val="auto"/>
        <w:rPr>
          <w:rFonts w:ascii="Arial" w:hAnsi="Arial" w:cs="Arial"/>
          <w:sz w:val="20"/>
          <w:szCs w:val="20"/>
        </w:rPr>
      </w:pPr>
      <w:r w:rsidRPr="003E7E58">
        <w:rPr>
          <w:rFonts w:ascii="Arial" w:hAnsi="Arial" w:cs="Arial"/>
          <w:sz w:val="20"/>
          <w:szCs w:val="20"/>
        </w:rPr>
        <w:t>Objednatel se zavazuje za pr</w:t>
      </w:r>
      <w:r w:rsidR="00B27E33" w:rsidRPr="003E7E58">
        <w:rPr>
          <w:rFonts w:ascii="Arial" w:hAnsi="Arial" w:cs="Arial"/>
          <w:sz w:val="20"/>
          <w:szCs w:val="20"/>
        </w:rPr>
        <w:t>ovedení díla uvedeného v článku</w:t>
      </w:r>
      <w:r w:rsidRPr="003E7E58">
        <w:rPr>
          <w:rFonts w:ascii="Arial" w:hAnsi="Arial" w:cs="Arial"/>
          <w:sz w:val="20"/>
          <w:szCs w:val="20"/>
        </w:rPr>
        <w:t xml:space="preserve"> I</w:t>
      </w:r>
      <w:r w:rsidR="00B27E33" w:rsidRPr="003E7E58">
        <w:rPr>
          <w:rFonts w:ascii="Arial" w:hAnsi="Arial" w:cs="Arial"/>
          <w:sz w:val="20"/>
          <w:szCs w:val="20"/>
        </w:rPr>
        <w:t>.</w:t>
      </w:r>
      <w:r w:rsidRPr="003E7E58">
        <w:rPr>
          <w:rFonts w:ascii="Arial" w:hAnsi="Arial" w:cs="Arial"/>
          <w:sz w:val="20"/>
          <w:szCs w:val="20"/>
        </w:rPr>
        <w:t xml:space="preserve"> </w:t>
      </w:r>
      <w:r w:rsidR="00557152" w:rsidRPr="003E7E58">
        <w:rPr>
          <w:rFonts w:ascii="Arial" w:hAnsi="Arial" w:cs="Arial"/>
          <w:sz w:val="20"/>
          <w:szCs w:val="20"/>
        </w:rPr>
        <w:t xml:space="preserve">smlouvy </w:t>
      </w:r>
      <w:r w:rsidRPr="003E7E58">
        <w:rPr>
          <w:rFonts w:ascii="Arial" w:hAnsi="Arial" w:cs="Arial"/>
          <w:sz w:val="20"/>
          <w:szCs w:val="20"/>
        </w:rPr>
        <w:t xml:space="preserve">zaplatit </w:t>
      </w:r>
      <w:r w:rsidR="005A55C7" w:rsidRPr="003E7E58">
        <w:rPr>
          <w:rFonts w:ascii="Arial" w:hAnsi="Arial" w:cs="Arial"/>
          <w:sz w:val="20"/>
          <w:szCs w:val="20"/>
        </w:rPr>
        <w:t>dodavat</w:t>
      </w:r>
      <w:r w:rsidRPr="003E7E58">
        <w:rPr>
          <w:rFonts w:ascii="Arial" w:hAnsi="Arial" w:cs="Arial"/>
          <w:sz w:val="20"/>
          <w:szCs w:val="20"/>
        </w:rPr>
        <w:t xml:space="preserve">eli cenu za dílo uvedenou v článku III. smlouvy, a to za podmínek uvedených v této smlouvě. </w:t>
      </w:r>
    </w:p>
    <w:p w14:paraId="044925C1" w14:textId="77777777" w:rsidR="00F608AE" w:rsidRDefault="00F608AE" w:rsidP="00F608AE">
      <w:pPr>
        <w:pStyle w:val="Odstavecseseznamem"/>
        <w:rPr>
          <w:rFonts w:ascii="Arial" w:hAnsi="Arial" w:cs="Arial"/>
          <w:sz w:val="20"/>
          <w:szCs w:val="20"/>
        </w:rPr>
      </w:pPr>
    </w:p>
    <w:p w14:paraId="053A0A86" w14:textId="77777777" w:rsidR="00561427" w:rsidRDefault="000E102E" w:rsidP="00370437">
      <w:pPr>
        <w:widowControl/>
        <w:numPr>
          <w:ilvl w:val="1"/>
          <w:numId w:val="3"/>
        </w:numPr>
        <w:tabs>
          <w:tab w:val="clear" w:pos="450"/>
          <w:tab w:val="left" w:pos="-180"/>
        </w:tabs>
        <w:spacing w:line="276" w:lineRule="auto"/>
        <w:ind w:left="709" w:hanging="709"/>
        <w:textAlignment w:val="auto"/>
        <w:rPr>
          <w:rFonts w:ascii="Arial" w:hAnsi="Arial" w:cs="Arial"/>
          <w:sz w:val="20"/>
          <w:szCs w:val="20"/>
        </w:rPr>
      </w:pPr>
      <w:r w:rsidRPr="00F608AE">
        <w:rPr>
          <w:rFonts w:ascii="Arial" w:hAnsi="Arial" w:cs="Arial"/>
          <w:sz w:val="20"/>
          <w:szCs w:val="20"/>
        </w:rPr>
        <w:t>Předmětem díla jsou rovněž všechny dále uvedené činnosti:</w:t>
      </w:r>
    </w:p>
    <w:p w14:paraId="1EB26D01" w14:textId="77777777" w:rsidR="007333E3" w:rsidRPr="00F608AE" w:rsidRDefault="007333E3" w:rsidP="007333E3">
      <w:pPr>
        <w:widowControl/>
        <w:tabs>
          <w:tab w:val="left" w:pos="-180"/>
        </w:tabs>
        <w:spacing w:line="276" w:lineRule="auto"/>
        <w:textAlignment w:val="auto"/>
        <w:rPr>
          <w:rFonts w:ascii="Arial" w:hAnsi="Arial" w:cs="Arial"/>
          <w:sz w:val="20"/>
          <w:szCs w:val="20"/>
        </w:rPr>
      </w:pPr>
    </w:p>
    <w:p w14:paraId="3E0C8D4A" w14:textId="77777777" w:rsidR="00474E8E" w:rsidRPr="00561427" w:rsidRDefault="00474E8E" w:rsidP="00370437">
      <w:pPr>
        <w:pStyle w:val="Odstavecseseznamem1"/>
        <w:numPr>
          <w:ilvl w:val="0"/>
          <w:numId w:val="7"/>
        </w:numPr>
        <w:spacing w:line="276" w:lineRule="auto"/>
        <w:rPr>
          <w:rFonts w:ascii="Arial" w:hAnsi="Arial" w:cs="Arial"/>
          <w:sz w:val="20"/>
          <w:szCs w:val="20"/>
        </w:rPr>
      </w:pPr>
      <w:r w:rsidRPr="00561427">
        <w:rPr>
          <w:rFonts w:ascii="Arial" w:hAnsi="Arial" w:cs="Arial"/>
          <w:sz w:val="20"/>
          <w:szCs w:val="20"/>
        </w:rPr>
        <w:t>průběžná aktualizace harmonogramu provádění prací (v důsledku změn</w:t>
      </w:r>
      <w:r w:rsidR="00BB0123" w:rsidRPr="00561427">
        <w:rPr>
          <w:rFonts w:ascii="Arial" w:hAnsi="Arial" w:cs="Arial"/>
          <w:sz w:val="20"/>
          <w:szCs w:val="20"/>
        </w:rPr>
        <w:t xml:space="preserve"> neprodleně</w:t>
      </w:r>
      <w:r w:rsidRPr="00561427">
        <w:rPr>
          <w:rFonts w:ascii="Arial" w:hAnsi="Arial" w:cs="Arial"/>
          <w:sz w:val="20"/>
          <w:szCs w:val="20"/>
        </w:rPr>
        <w:t>);</w:t>
      </w:r>
    </w:p>
    <w:p w14:paraId="02952621" w14:textId="77777777" w:rsidR="00474E8E" w:rsidRPr="003E7E58" w:rsidRDefault="00474E8E" w:rsidP="00370437">
      <w:pPr>
        <w:widowControl/>
        <w:numPr>
          <w:ilvl w:val="0"/>
          <w:numId w:val="5"/>
        </w:numPr>
        <w:tabs>
          <w:tab w:val="clear" w:pos="786"/>
          <w:tab w:val="num" w:pos="720"/>
        </w:tabs>
        <w:suppressAutoHyphens w:val="0"/>
        <w:autoSpaceDE w:val="0"/>
        <w:autoSpaceDN w:val="0"/>
        <w:adjustRightInd w:val="0"/>
        <w:spacing w:line="276" w:lineRule="auto"/>
        <w:ind w:left="720"/>
        <w:textAlignment w:val="auto"/>
        <w:rPr>
          <w:rFonts w:ascii="Arial" w:hAnsi="Arial" w:cs="Arial"/>
          <w:sz w:val="20"/>
          <w:szCs w:val="20"/>
        </w:rPr>
      </w:pPr>
      <w:r w:rsidRPr="003E7E58">
        <w:rPr>
          <w:rFonts w:ascii="Arial" w:hAnsi="Arial" w:cs="Arial"/>
          <w:sz w:val="20"/>
          <w:szCs w:val="20"/>
        </w:rPr>
        <w:t>vypracování kontrolně zkušebního plánu stavby, který bude předán</w:t>
      </w:r>
      <w:r w:rsidR="003E7E58" w:rsidRPr="003E7E58">
        <w:rPr>
          <w:rFonts w:ascii="Arial" w:hAnsi="Arial" w:cs="Arial"/>
          <w:sz w:val="20"/>
          <w:szCs w:val="20"/>
        </w:rPr>
        <w:t xml:space="preserve"> investorovi k odsouhlasení do </w:t>
      </w:r>
      <w:r w:rsidR="003E7E58" w:rsidRPr="007333E3">
        <w:rPr>
          <w:rFonts w:ascii="Arial" w:hAnsi="Arial" w:cs="Arial"/>
          <w:sz w:val="20"/>
          <w:szCs w:val="20"/>
        </w:rPr>
        <w:t>7</w:t>
      </w:r>
      <w:r w:rsidRPr="007333E3">
        <w:rPr>
          <w:rFonts w:ascii="Arial" w:hAnsi="Arial" w:cs="Arial"/>
          <w:sz w:val="20"/>
          <w:szCs w:val="20"/>
        </w:rPr>
        <w:t xml:space="preserve"> </w:t>
      </w:r>
      <w:r w:rsidRPr="003E7E58">
        <w:rPr>
          <w:rFonts w:ascii="Arial" w:hAnsi="Arial" w:cs="Arial"/>
          <w:sz w:val="20"/>
          <w:szCs w:val="20"/>
        </w:rPr>
        <w:t>kalendářních dnů od předání staveniště;</w:t>
      </w:r>
    </w:p>
    <w:p w14:paraId="2EE47616" w14:textId="77777777" w:rsidR="00474E8E" w:rsidRPr="003E7E58" w:rsidRDefault="00474E8E" w:rsidP="00370437">
      <w:pPr>
        <w:widowControl/>
        <w:numPr>
          <w:ilvl w:val="0"/>
          <w:numId w:val="5"/>
        </w:numPr>
        <w:tabs>
          <w:tab w:val="clear" w:pos="786"/>
          <w:tab w:val="num" w:pos="720"/>
        </w:tabs>
        <w:suppressAutoHyphens w:val="0"/>
        <w:autoSpaceDE w:val="0"/>
        <w:autoSpaceDN w:val="0"/>
        <w:adjustRightInd w:val="0"/>
        <w:spacing w:line="276" w:lineRule="auto"/>
        <w:ind w:left="720"/>
        <w:textAlignment w:val="auto"/>
        <w:rPr>
          <w:rFonts w:ascii="Arial" w:hAnsi="Arial" w:cs="Arial"/>
          <w:sz w:val="20"/>
          <w:szCs w:val="20"/>
        </w:rPr>
      </w:pPr>
      <w:r w:rsidRPr="003E7E58">
        <w:rPr>
          <w:rFonts w:ascii="Arial" w:hAnsi="Arial" w:cs="Arial"/>
          <w:sz w:val="20"/>
          <w:szCs w:val="20"/>
        </w:rPr>
        <w:t>náklady na případnou likvidaci havárie;</w:t>
      </w:r>
    </w:p>
    <w:p w14:paraId="0D930962" w14:textId="77777777" w:rsidR="00474E8E" w:rsidRPr="003E7E58" w:rsidRDefault="00474E8E" w:rsidP="00370437">
      <w:pPr>
        <w:widowControl/>
        <w:numPr>
          <w:ilvl w:val="0"/>
          <w:numId w:val="5"/>
        </w:numPr>
        <w:tabs>
          <w:tab w:val="clear" w:pos="786"/>
          <w:tab w:val="num" w:pos="720"/>
        </w:tabs>
        <w:suppressAutoHyphens w:val="0"/>
        <w:autoSpaceDE w:val="0"/>
        <w:autoSpaceDN w:val="0"/>
        <w:adjustRightInd w:val="0"/>
        <w:spacing w:line="276" w:lineRule="auto"/>
        <w:ind w:left="720"/>
        <w:textAlignment w:val="auto"/>
        <w:rPr>
          <w:rFonts w:ascii="Arial" w:hAnsi="Arial" w:cs="Arial"/>
          <w:sz w:val="20"/>
          <w:szCs w:val="20"/>
        </w:rPr>
      </w:pPr>
      <w:r w:rsidRPr="003E7E58">
        <w:rPr>
          <w:rFonts w:ascii="Arial" w:hAnsi="Arial" w:cs="Arial"/>
          <w:sz w:val="20"/>
          <w:szCs w:val="20"/>
        </w:rPr>
        <w:t>náklady na protipožární ochranu;</w:t>
      </w:r>
    </w:p>
    <w:p w14:paraId="5CDBA17B" w14:textId="77777777" w:rsidR="00474E8E" w:rsidRPr="003E7E58" w:rsidRDefault="00474E8E" w:rsidP="00370437">
      <w:pPr>
        <w:widowControl/>
        <w:numPr>
          <w:ilvl w:val="0"/>
          <w:numId w:val="5"/>
        </w:numPr>
        <w:tabs>
          <w:tab w:val="clear" w:pos="786"/>
          <w:tab w:val="num" w:pos="720"/>
        </w:tabs>
        <w:suppressAutoHyphens w:val="0"/>
        <w:autoSpaceDE w:val="0"/>
        <w:autoSpaceDN w:val="0"/>
        <w:adjustRightInd w:val="0"/>
        <w:spacing w:line="276" w:lineRule="auto"/>
        <w:ind w:left="720"/>
        <w:textAlignment w:val="auto"/>
        <w:rPr>
          <w:rFonts w:ascii="Arial" w:hAnsi="Arial" w:cs="Arial"/>
          <w:sz w:val="20"/>
          <w:szCs w:val="20"/>
        </w:rPr>
      </w:pPr>
      <w:r w:rsidRPr="003E7E58">
        <w:rPr>
          <w:rFonts w:ascii="Arial" w:hAnsi="Arial" w:cs="Arial"/>
          <w:sz w:val="20"/>
          <w:szCs w:val="20"/>
        </w:rPr>
        <w:t>příprava staveniště včetně přístupu na staveniště;</w:t>
      </w:r>
    </w:p>
    <w:p w14:paraId="70CEE451" w14:textId="77777777" w:rsidR="00474E8E" w:rsidRPr="003E7E58" w:rsidRDefault="00474E8E" w:rsidP="00370437">
      <w:pPr>
        <w:widowControl/>
        <w:numPr>
          <w:ilvl w:val="0"/>
          <w:numId w:val="5"/>
        </w:numPr>
        <w:tabs>
          <w:tab w:val="clear" w:pos="786"/>
          <w:tab w:val="num" w:pos="720"/>
        </w:tabs>
        <w:suppressAutoHyphens w:val="0"/>
        <w:autoSpaceDE w:val="0"/>
        <w:autoSpaceDN w:val="0"/>
        <w:adjustRightInd w:val="0"/>
        <w:spacing w:line="276" w:lineRule="auto"/>
        <w:ind w:left="720"/>
        <w:textAlignment w:val="auto"/>
        <w:rPr>
          <w:rFonts w:ascii="Arial" w:hAnsi="Arial" w:cs="Arial"/>
          <w:sz w:val="20"/>
          <w:szCs w:val="20"/>
        </w:rPr>
      </w:pPr>
      <w:r w:rsidRPr="003E7E58">
        <w:rPr>
          <w:rFonts w:ascii="Arial" w:hAnsi="Arial" w:cs="Arial"/>
          <w:sz w:val="20"/>
          <w:szCs w:val="20"/>
        </w:rPr>
        <w:t>dodání materiálů a dílců v požadované kvalitě, včetně jejich certifikátů a atestů;</w:t>
      </w:r>
    </w:p>
    <w:p w14:paraId="4C19E233" w14:textId="77777777" w:rsidR="00474E8E" w:rsidRPr="003E7E58" w:rsidRDefault="00474E8E" w:rsidP="00370437">
      <w:pPr>
        <w:widowControl/>
        <w:numPr>
          <w:ilvl w:val="0"/>
          <w:numId w:val="5"/>
        </w:numPr>
        <w:tabs>
          <w:tab w:val="clear" w:pos="786"/>
          <w:tab w:val="num" w:pos="720"/>
        </w:tabs>
        <w:suppressAutoHyphens w:val="0"/>
        <w:autoSpaceDE w:val="0"/>
        <w:autoSpaceDN w:val="0"/>
        <w:adjustRightInd w:val="0"/>
        <w:spacing w:line="276" w:lineRule="auto"/>
        <w:ind w:left="720"/>
        <w:textAlignment w:val="auto"/>
        <w:rPr>
          <w:rFonts w:ascii="Arial" w:hAnsi="Arial" w:cs="Arial"/>
          <w:sz w:val="20"/>
          <w:szCs w:val="20"/>
        </w:rPr>
      </w:pPr>
      <w:r w:rsidRPr="003E7E58">
        <w:rPr>
          <w:rFonts w:ascii="Arial" w:hAnsi="Arial" w:cs="Arial"/>
          <w:sz w:val="20"/>
          <w:szCs w:val="20"/>
        </w:rPr>
        <w:t>zhotovení práce podle technologick</w:t>
      </w:r>
      <w:r w:rsidR="00BB0123" w:rsidRPr="003E7E58">
        <w:rPr>
          <w:rFonts w:ascii="Arial" w:hAnsi="Arial" w:cs="Arial"/>
          <w:sz w:val="20"/>
          <w:szCs w:val="20"/>
        </w:rPr>
        <w:t>ých</w:t>
      </w:r>
      <w:r w:rsidRPr="003E7E58">
        <w:rPr>
          <w:rFonts w:ascii="Arial" w:hAnsi="Arial" w:cs="Arial"/>
          <w:sz w:val="20"/>
          <w:szCs w:val="20"/>
        </w:rPr>
        <w:t xml:space="preserve"> předpis</w:t>
      </w:r>
      <w:r w:rsidR="00BB0123" w:rsidRPr="003E7E58">
        <w:rPr>
          <w:rFonts w:ascii="Arial" w:hAnsi="Arial" w:cs="Arial"/>
          <w:sz w:val="20"/>
          <w:szCs w:val="20"/>
        </w:rPr>
        <w:t>ů</w:t>
      </w:r>
      <w:r w:rsidRPr="003E7E58">
        <w:rPr>
          <w:rFonts w:ascii="Arial" w:hAnsi="Arial" w:cs="Arial"/>
          <w:sz w:val="20"/>
          <w:szCs w:val="20"/>
        </w:rPr>
        <w:t>;</w:t>
      </w:r>
    </w:p>
    <w:p w14:paraId="1807923A" w14:textId="77777777" w:rsidR="00474E8E" w:rsidRPr="003E7E58" w:rsidRDefault="00474E8E" w:rsidP="00370437">
      <w:pPr>
        <w:widowControl/>
        <w:numPr>
          <w:ilvl w:val="0"/>
          <w:numId w:val="5"/>
        </w:numPr>
        <w:tabs>
          <w:tab w:val="clear" w:pos="786"/>
          <w:tab w:val="num" w:pos="720"/>
        </w:tabs>
        <w:suppressAutoHyphens w:val="0"/>
        <w:autoSpaceDE w:val="0"/>
        <w:autoSpaceDN w:val="0"/>
        <w:adjustRightInd w:val="0"/>
        <w:spacing w:line="276" w:lineRule="auto"/>
        <w:ind w:left="720"/>
        <w:textAlignment w:val="auto"/>
        <w:rPr>
          <w:rFonts w:ascii="Arial" w:hAnsi="Arial" w:cs="Arial"/>
          <w:sz w:val="20"/>
          <w:szCs w:val="20"/>
        </w:rPr>
      </w:pPr>
      <w:r w:rsidRPr="003E7E58">
        <w:rPr>
          <w:rFonts w:ascii="Arial" w:hAnsi="Arial" w:cs="Arial"/>
          <w:sz w:val="20"/>
          <w:szCs w:val="20"/>
        </w:rPr>
        <w:t>veškeré nutné prostředky ochrany práce;</w:t>
      </w:r>
    </w:p>
    <w:p w14:paraId="75816A6C" w14:textId="77777777" w:rsidR="00474E8E" w:rsidRPr="003E7E58" w:rsidRDefault="00474E8E" w:rsidP="00370437">
      <w:pPr>
        <w:widowControl/>
        <w:numPr>
          <w:ilvl w:val="0"/>
          <w:numId w:val="5"/>
        </w:numPr>
        <w:tabs>
          <w:tab w:val="clear" w:pos="786"/>
          <w:tab w:val="num" w:pos="720"/>
        </w:tabs>
        <w:suppressAutoHyphens w:val="0"/>
        <w:autoSpaceDE w:val="0"/>
        <w:autoSpaceDN w:val="0"/>
        <w:adjustRightInd w:val="0"/>
        <w:spacing w:line="276" w:lineRule="auto"/>
        <w:ind w:left="720"/>
        <w:textAlignment w:val="auto"/>
        <w:rPr>
          <w:rFonts w:ascii="Arial" w:hAnsi="Arial" w:cs="Arial"/>
          <w:sz w:val="20"/>
          <w:szCs w:val="20"/>
        </w:rPr>
      </w:pPr>
      <w:r w:rsidRPr="003E7E58">
        <w:rPr>
          <w:rFonts w:ascii="Arial" w:hAnsi="Arial" w:cs="Arial"/>
          <w:sz w:val="20"/>
          <w:szCs w:val="20"/>
        </w:rPr>
        <w:t>zabezpečení průchodu pro pěší po celou dobu výstavby;</w:t>
      </w:r>
    </w:p>
    <w:p w14:paraId="00DCA9A6" w14:textId="77777777" w:rsidR="004E36CE" w:rsidRPr="003E7E58" w:rsidRDefault="004E36CE" w:rsidP="00370437">
      <w:pPr>
        <w:widowControl/>
        <w:numPr>
          <w:ilvl w:val="0"/>
          <w:numId w:val="5"/>
        </w:numPr>
        <w:tabs>
          <w:tab w:val="clear" w:pos="786"/>
          <w:tab w:val="num" w:pos="720"/>
        </w:tabs>
        <w:suppressAutoHyphens w:val="0"/>
        <w:autoSpaceDE w:val="0"/>
        <w:autoSpaceDN w:val="0"/>
        <w:adjustRightInd w:val="0"/>
        <w:spacing w:line="276" w:lineRule="auto"/>
        <w:ind w:left="720"/>
        <w:textAlignment w:val="auto"/>
        <w:rPr>
          <w:rFonts w:ascii="Arial" w:hAnsi="Arial" w:cs="Arial"/>
          <w:sz w:val="20"/>
          <w:szCs w:val="20"/>
        </w:rPr>
      </w:pPr>
      <w:r w:rsidRPr="003E7E58">
        <w:rPr>
          <w:rFonts w:ascii="Arial" w:hAnsi="Arial" w:cs="Arial"/>
          <w:sz w:val="20"/>
          <w:szCs w:val="20"/>
        </w:rPr>
        <w:t>letní opatření</w:t>
      </w:r>
      <w:r w:rsidR="004E112C" w:rsidRPr="003E7E58">
        <w:rPr>
          <w:rFonts w:ascii="Arial" w:hAnsi="Arial" w:cs="Arial"/>
          <w:sz w:val="20"/>
          <w:szCs w:val="20"/>
        </w:rPr>
        <w:t>;</w:t>
      </w:r>
    </w:p>
    <w:p w14:paraId="2C64F4E3" w14:textId="77777777" w:rsidR="00474E8E" w:rsidRPr="003E7E58" w:rsidRDefault="00474E8E" w:rsidP="00370437">
      <w:pPr>
        <w:widowControl/>
        <w:numPr>
          <w:ilvl w:val="0"/>
          <w:numId w:val="5"/>
        </w:numPr>
        <w:tabs>
          <w:tab w:val="clear" w:pos="786"/>
          <w:tab w:val="num" w:pos="720"/>
        </w:tabs>
        <w:suppressAutoHyphens w:val="0"/>
        <w:autoSpaceDE w:val="0"/>
        <w:autoSpaceDN w:val="0"/>
        <w:adjustRightInd w:val="0"/>
        <w:spacing w:line="276" w:lineRule="auto"/>
        <w:ind w:left="720"/>
        <w:textAlignment w:val="auto"/>
        <w:rPr>
          <w:rFonts w:ascii="Arial" w:hAnsi="Arial" w:cs="Arial"/>
          <w:sz w:val="20"/>
          <w:szCs w:val="20"/>
        </w:rPr>
      </w:pPr>
      <w:r w:rsidRPr="003E7E58">
        <w:rPr>
          <w:rFonts w:ascii="Arial" w:hAnsi="Arial" w:cs="Arial"/>
          <w:sz w:val="20"/>
          <w:szCs w:val="20"/>
        </w:rPr>
        <w:t>zhotovení potřebných provizorních přechodů či přejezdů k objektům, včetně případného nutného osvětlení;</w:t>
      </w:r>
    </w:p>
    <w:p w14:paraId="3813690E" w14:textId="77777777" w:rsidR="00474E8E" w:rsidRPr="003E7E58" w:rsidRDefault="00474E8E" w:rsidP="00370437">
      <w:pPr>
        <w:widowControl/>
        <w:numPr>
          <w:ilvl w:val="0"/>
          <w:numId w:val="5"/>
        </w:numPr>
        <w:tabs>
          <w:tab w:val="clear" w:pos="786"/>
          <w:tab w:val="num" w:pos="720"/>
        </w:tabs>
        <w:suppressAutoHyphens w:val="0"/>
        <w:autoSpaceDE w:val="0"/>
        <w:autoSpaceDN w:val="0"/>
        <w:adjustRightInd w:val="0"/>
        <w:spacing w:line="276" w:lineRule="auto"/>
        <w:ind w:left="720"/>
        <w:textAlignment w:val="auto"/>
        <w:rPr>
          <w:rFonts w:ascii="Arial" w:hAnsi="Arial" w:cs="Arial"/>
          <w:sz w:val="20"/>
          <w:szCs w:val="20"/>
        </w:rPr>
      </w:pPr>
      <w:r w:rsidRPr="003E7E58">
        <w:rPr>
          <w:rFonts w:ascii="Arial" w:hAnsi="Arial" w:cs="Arial"/>
          <w:sz w:val="20"/>
          <w:szCs w:val="20"/>
        </w:rPr>
        <w:t>zajištění, aby práce byly prováděny tak, aby nedošlo k narušení nočního klidu;</w:t>
      </w:r>
    </w:p>
    <w:p w14:paraId="5BB21317" w14:textId="77777777" w:rsidR="00474E8E" w:rsidRPr="003E7E58" w:rsidRDefault="00474E8E" w:rsidP="00370437">
      <w:pPr>
        <w:widowControl/>
        <w:numPr>
          <w:ilvl w:val="0"/>
          <w:numId w:val="5"/>
        </w:numPr>
        <w:tabs>
          <w:tab w:val="clear" w:pos="786"/>
          <w:tab w:val="num" w:pos="720"/>
        </w:tabs>
        <w:suppressAutoHyphens w:val="0"/>
        <w:autoSpaceDE w:val="0"/>
        <w:autoSpaceDN w:val="0"/>
        <w:adjustRightInd w:val="0"/>
        <w:spacing w:line="276" w:lineRule="auto"/>
        <w:ind w:left="720"/>
        <w:textAlignment w:val="auto"/>
        <w:rPr>
          <w:rFonts w:ascii="Arial" w:hAnsi="Arial" w:cs="Arial"/>
          <w:sz w:val="20"/>
          <w:szCs w:val="20"/>
        </w:rPr>
      </w:pPr>
      <w:r w:rsidRPr="003E7E58">
        <w:rPr>
          <w:rFonts w:ascii="Arial" w:hAnsi="Arial" w:cs="Arial"/>
          <w:sz w:val="20"/>
          <w:szCs w:val="20"/>
        </w:rPr>
        <w:t xml:space="preserve">zajištění pracoviště proti všem vlivům znemožňujícím nebo znesnadňujícím práci (čerpání vody, zajištění svahu, přístřešky, zazimování </w:t>
      </w:r>
      <w:proofErr w:type="gramStart"/>
      <w:r w:rsidRPr="003E7E58">
        <w:rPr>
          <w:rFonts w:ascii="Arial" w:hAnsi="Arial" w:cs="Arial"/>
          <w:sz w:val="20"/>
          <w:szCs w:val="20"/>
        </w:rPr>
        <w:t>stavby,</w:t>
      </w:r>
      <w:proofErr w:type="gramEnd"/>
      <w:r w:rsidRPr="003E7E58">
        <w:rPr>
          <w:rFonts w:ascii="Arial" w:hAnsi="Arial" w:cs="Arial"/>
          <w:sz w:val="20"/>
          <w:szCs w:val="20"/>
        </w:rPr>
        <w:t xml:space="preserve"> apod.);</w:t>
      </w:r>
    </w:p>
    <w:p w14:paraId="59934926" w14:textId="77777777" w:rsidR="00474E8E" w:rsidRPr="003E7E58" w:rsidRDefault="00474E8E" w:rsidP="00370437">
      <w:pPr>
        <w:widowControl/>
        <w:numPr>
          <w:ilvl w:val="0"/>
          <w:numId w:val="5"/>
        </w:numPr>
        <w:tabs>
          <w:tab w:val="clear" w:pos="786"/>
          <w:tab w:val="num" w:pos="720"/>
        </w:tabs>
        <w:suppressAutoHyphens w:val="0"/>
        <w:autoSpaceDE w:val="0"/>
        <w:autoSpaceDN w:val="0"/>
        <w:adjustRightInd w:val="0"/>
        <w:spacing w:line="276" w:lineRule="auto"/>
        <w:ind w:left="720"/>
        <w:textAlignment w:val="auto"/>
        <w:rPr>
          <w:rFonts w:ascii="Arial" w:hAnsi="Arial" w:cs="Arial"/>
          <w:sz w:val="20"/>
          <w:szCs w:val="20"/>
        </w:rPr>
      </w:pPr>
      <w:r w:rsidRPr="003E7E58">
        <w:rPr>
          <w:rFonts w:ascii="Arial" w:hAnsi="Arial" w:cs="Arial"/>
          <w:sz w:val="20"/>
          <w:szCs w:val="20"/>
        </w:rPr>
        <w:t>soustavné vytyčování zřetelného označení obvodu staveniště;</w:t>
      </w:r>
    </w:p>
    <w:p w14:paraId="026A10F3" w14:textId="77777777" w:rsidR="00474E8E" w:rsidRPr="003E7E58" w:rsidRDefault="00474E8E" w:rsidP="00370437">
      <w:pPr>
        <w:widowControl/>
        <w:numPr>
          <w:ilvl w:val="0"/>
          <w:numId w:val="5"/>
        </w:numPr>
        <w:tabs>
          <w:tab w:val="clear" w:pos="786"/>
          <w:tab w:val="num" w:pos="720"/>
        </w:tabs>
        <w:suppressAutoHyphens w:val="0"/>
        <w:autoSpaceDE w:val="0"/>
        <w:autoSpaceDN w:val="0"/>
        <w:adjustRightInd w:val="0"/>
        <w:spacing w:line="276" w:lineRule="auto"/>
        <w:ind w:left="720"/>
        <w:textAlignment w:val="auto"/>
        <w:rPr>
          <w:rFonts w:ascii="Arial" w:hAnsi="Arial" w:cs="Arial"/>
          <w:sz w:val="20"/>
          <w:szCs w:val="20"/>
        </w:rPr>
      </w:pPr>
      <w:r w:rsidRPr="003E7E58">
        <w:rPr>
          <w:rFonts w:ascii="Arial" w:hAnsi="Arial" w:cs="Arial"/>
          <w:sz w:val="20"/>
          <w:szCs w:val="20"/>
        </w:rPr>
        <w:t>odvoz a poplatek za uložení vybouraných hmot a nevhodných zemin;</w:t>
      </w:r>
    </w:p>
    <w:p w14:paraId="3A18DB19" w14:textId="77777777" w:rsidR="00474E8E" w:rsidRPr="003E7E58" w:rsidRDefault="00474E8E" w:rsidP="00370437">
      <w:pPr>
        <w:widowControl/>
        <w:numPr>
          <w:ilvl w:val="0"/>
          <w:numId w:val="5"/>
        </w:numPr>
        <w:tabs>
          <w:tab w:val="clear" w:pos="786"/>
          <w:tab w:val="num" w:pos="720"/>
        </w:tabs>
        <w:suppressAutoHyphens w:val="0"/>
        <w:autoSpaceDE w:val="0"/>
        <w:autoSpaceDN w:val="0"/>
        <w:adjustRightInd w:val="0"/>
        <w:spacing w:line="276" w:lineRule="auto"/>
        <w:ind w:left="720"/>
        <w:textAlignment w:val="auto"/>
        <w:rPr>
          <w:rFonts w:ascii="Arial" w:hAnsi="Arial" w:cs="Arial"/>
          <w:sz w:val="20"/>
          <w:szCs w:val="20"/>
        </w:rPr>
      </w:pPr>
      <w:r w:rsidRPr="003E7E58">
        <w:rPr>
          <w:rFonts w:ascii="Arial" w:hAnsi="Arial" w:cs="Arial"/>
          <w:sz w:val="20"/>
          <w:szCs w:val="20"/>
        </w:rPr>
        <w:t>dodržování bezp</w:t>
      </w:r>
      <w:r w:rsidR="004E112C" w:rsidRPr="003E7E58">
        <w:rPr>
          <w:rFonts w:ascii="Arial" w:hAnsi="Arial" w:cs="Arial"/>
          <w:sz w:val="20"/>
          <w:szCs w:val="20"/>
        </w:rPr>
        <w:t>ečnosti a hygieny na pracovišti;</w:t>
      </w:r>
    </w:p>
    <w:p w14:paraId="669A16FD" w14:textId="77777777" w:rsidR="00175474" w:rsidRPr="003E7E58" w:rsidRDefault="00474E8E" w:rsidP="00370437">
      <w:pPr>
        <w:widowControl/>
        <w:numPr>
          <w:ilvl w:val="0"/>
          <w:numId w:val="5"/>
        </w:numPr>
        <w:tabs>
          <w:tab w:val="clear" w:pos="786"/>
          <w:tab w:val="num" w:pos="720"/>
        </w:tabs>
        <w:suppressAutoHyphens w:val="0"/>
        <w:autoSpaceDE w:val="0"/>
        <w:autoSpaceDN w:val="0"/>
        <w:adjustRightInd w:val="0"/>
        <w:spacing w:line="276" w:lineRule="auto"/>
        <w:ind w:left="720"/>
        <w:textAlignment w:val="auto"/>
        <w:rPr>
          <w:rFonts w:ascii="Arial" w:hAnsi="Arial" w:cs="Arial"/>
          <w:sz w:val="20"/>
          <w:szCs w:val="20"/>
        </w:rPr>
      </w:pPr>
      <w:r w:rsidRPr="003E7E58">
        <w:rPr>
          <w:rFonts w:ascii="Arial" w:hAnsi="Arial" w:cs="Arial"/>
          <w:sz w:val="20"/>
          <w:szCs w:val="20"/>
        </w:rPr>
        <w:t xml:space="preserve">v případě, že před zahájením prací nebo v jejich průběhu bude zjištěn výskyt netopýrů nebo rorýse obecného, musí </w:t>
      </w:r>
      <w:r w:rsidR="005A55C7" w:rsidRPr="003E7E58">
        <w:rPr>
          <w:rFonts w:ascii="Arial" w:hAnsi="Arial" w:cs="Arial"/>
          <w:sz w:val="20"/>
          <w:szCs w:val="20"/>
        </w:rPr>
        <w:t>dodavat</w:t>
      </w:r>
      <w:r w:rsidRPr="003E7E58">
        <w:rPr>
          <w:rFonts w:ascii="Arial" w:hAnsi="Arial" w:cs="Arial"/>
          <w:sz w:val="20"/>
          <w:szCs w:val="20"/>
        </w:rPr>
        <w:t>el neprodleně pozastavit práce a tuto skutečnost ohlásit a projednat s příslušným orgánem ochrany přírody a krajiny</w:t>
      </w:r>
      <w:r w:rsidR="004E112C" w:rsidRPr="003E7E58">
        <w:rPr>
          <w:rFonts w:ascii="Arial" w:hAnsi="Arial" w:cs="Arial"/>
          <w:sz w:val="20"/>
          <w:szCs w:val="20"/>
        </w:rPr>
        <w:t>;</w:t>
      </w:r>
    </w:p>
    <w:p w14:paraId="4070CEA3" w14:textId="77777777" w:rsidR="00175474" w:rsidRPr="003E7E58" w:rsidRDefault="00175474" w:rsidP="00370437">
      <w:pPr>
        <w:widowControl/>
        <w:numPr>
          <w:ilvl w:val="0"/>
          <w:numId w:val="5"/>
        </w:numPr>
        <w:tabs>
          <w:tab w:val="clear" w:pos="786"/>
          <w:tab w:val="num" w:pos="720"/>
        </w:tabs>
        <w:suppressAutoHyphens w:val="0"/>
        <w:autoSpaceDE w:val="0"/>
        <w:autoSpaceDN w:val="0"/>
        <w:adjustRightInd w:val="0"/>
        <w:spacing w:line="276" w:lineRule="auto"/>
        <w:ind w:left="720"/>
        <w:textAlignment w:val="auto"/>
        <w:rPr>
          <w:rFonts w:ascii="Arial" w:hAnsi="Arial" w:cs="Arial"/>
          <w:sz w:val="20"/>
          <w:szCs w:val="20"/>
        </w:rPr>
      </w:pPr>
      <w:r w:rsidRPr="003E7E58">
        <w:rPr>
          <w:rFonts w:ascii="Arial" w:hAnsi="Arial" w:cs="Arial"/>
          <w:sz w:val="20"/>
          <w:szCs w:val="20"/>
        </w:rPr>
        <w:t>zajištění vydání potřebných rozhodnutí ohledně stanovení pro přechodné úpravy provozu na pozemních komunikacích dle zpracované PD a dle vyjádření dotčených orgánů;</w:t>
      </w:r>
    </w:p>
    <w:p w14:paraId="42B41E2E" w14:textId="77777777" w:rsidR="00175474" w:rsidRPr="003E7E58" w:rsidRDefault="00175474" w:rsidP="00370437">
      <w:pPr>
        <w:widowControl/>
        <w:numPr>
          <w:ilvl w:val="0"/>
          <w:numId w:val="5"/>
        </w:numPr>
        <w:tabs>
          <w:tab w:val="clear" w:pos="786"/>
          <w:tab w:val="num" w:pos="720"/>
        </w:tabs>
        <w:suppressAutoHyphens w:val="0"/>
        <w:autoSpaceDE w:val="0"/>
        <w:autoSpaceDN w:val="0"/>
        <w:adjustRightInd w:val="0"/>
        <w:spacing w:line="276" w:lineRule="auto"/>
        <w:ind w:left="720"/>
        <w:textAlignment w:val="auto"/>
        <w:rPr>
          <w:rFonts w:ascii="Arial" w:hAnsi="Arial" w:cs="Arial"/>
          <w:sz w:val="20"/>
          <w:szCs w:val="20"/>
        </w:rPr>
      </w:pPr>
      <w:r w:rsidRPr="003E7E58">
        <w:rPr>
          <w:rFonts w:ascii="Arial" w:hAnsi="Arial" w:cs="Arial"/>
          <w:sz w:val="20"/>
          <w:szCs w:val="20"/>
        </w:rPr>
        <w:t>zajištění vydání rozhodnutí o povolení uzavírek, a to i částečných (zajištění objízdných tras předpokládá rovněž soustavnou péči dodavatele o řádné a kvalitní značení objízdných tras);</w:t>
      </w:r>
    </w:p>
    <w:p w14:paraId="12F691D2" w14:textId="77777777" w:rsidR="00175474" w:rsidRPr="003E7E58" w:rsidRDefault="00175474" w:rsidP="00370437">
      <w:pPr>
        <w:widowControl/>
        <w:numPr>
          <w:ilvl w:val="0"/>
          <w:numId w:val="5"/>
        </w:numPr>
        <w:tabs>
          <w:tab w:val="clear" w:pos="786"/>
          <w:tab w:val="num" w:pos="720"/>
        </w:tabs>
        <w:suppressAutoHyphens w:val="0"/>
        <w:autoSpaceDE w:val="0"/>
        <w:autoSpaceDN w:val="0"/>
        <w:adjustRightInd w:val="0"/>
        <w:spacing w:line="276" w:lineRule="auto"/>
        <w:ind w:left="720"/>
        <w:textAlignment w:val="auto"/>
        <w:rPr>
          <w:rFonts w:ascii="Arial" w:hAnsi="Arial" w:cs="Arial"/>
          <w:sz w:val="20"/>
          <w:szCs w:val="20"/>
        </w:rPr>
      </w:pPr>
      <w:r w:rsidRPr="003E7E58">
        <w:rPr>
          <w:rFonts w:ascii="Arial" w:hAnsi="Arial" w:cs="Arial"/>
          <w:sz w:val="20"/>
          <w:szCs w:val="20"/>
        </w:rPr>
        <w:t>zabezpečení povolení kácení zeleně</w:t>
      </w:r>
      <w:r w:rsidR="004E112C" w:rsidRPr="003E7E58">
        <w:rPr>
          <w:rFonts w:ascii="Arial" w:hAnsi="Arial" w:cs="Arial"/>
          <w:sz w:val="20"/>
          <w:szCs w:val="20"/>
        </w:rPr>
        <w:t>;</w:t>
      </w:r>
    </w:p>
    <w:p w14:paraId="1844E73B" w14:textId="77777777" w:rsidR="00071042" w:rsidRPr="003E7E58" w:rsidRDefault="00071042" w:rsidP="00370437">
      <w:pPr>
        <w:widowControl/>
        <w:numPr>
          <w:ilvl w:val="0"/>
          <w:numId w:val="5"/>
        </w:numPr>
        <w:tabs>
          <w:tab w:val="clear" w:pos="786"/>
          <w:tab w:val="num" w:pos="720"/>
        </w:tabs>
        <w:suppressAutoHyphens w:val="0"/>
        <w:autoSpaceDE w:val="0"/>
        <w:autoSpaceDN w:val="0"/>
        <w:adjustRightInd w:val="0"/>
        <w:spacing w:line="276" w:lineRule="auto"/>
        <w:ind w:left="720"/>
        <w:textAlignment w:val="auto"/>
        <w:rPr>
          <w:rFonts w:ascii="Arial" w:hAnsi="Arial" w:cs="Arial"/>
          <w:sz w:val="20"/>
          <w:szCs w:val="20"/>
        </w:rPr>
      </w:pPr>
      <w:r w:rsidRPr="003E7E58">
        <w:rPr>
          <w:rFonts w:ascii="Arial" w:hAnsi="Arial" w:cs="Arial"/>
          <w:sz w:val="20"/>
          <w:szCs w:val="20"/>
        </w:rPr>
        <w:t>zajištění geodeta a geologa stavby, včetně zajištění potřebných rozborů v akreditované laboratoři;</w:t>
      </w:r>
    </w:p>
    <w:p w14:paraId="26676FEB" w14:textId="77777777" w:rsidR="00071042" w:rsidRPr="003E7E58" w:rsidRDefault="00071042" w:rsidP="00370437">
      <w:pPr>
        <w:widowControl/>
        <w:numPr>
          <w:ilvl w:val="0"/>
          <w:numId w:val="5"/>
        </w:numPr>
        <w:tabs>
          <w:tab w:val="clear" w:pos="786"/>
          <w:tab w:val="num" w:pos="720"/>
        </w:tabs>
        <w:suppressAutoHyphens w:val="0"/>
        <w:autoSpaceDE w:val="0"/>
        <w:autoSpaceDN w:val="0"/>
        <w:adjustRightInd w:val="0"/>
        <w:spacing w:line="276" w:lineRule="auto"/>
        <w:ind w:left="720"/>
        <w:textAlignment w:val="auto"/>
        <w:rPr>
          <w:rFonts w:ascii="Arial" w:hAnsi="Arial" w:cs="Arial"/>
          <w:sz w:val="20"/>
          <w:szCs w:val="20"/>
        </w:rPr>
      </w:pPr>
      <w:r w:rsidRPr="003E7E58">
        <w:rPr>
          <w:rFonts w:ascii="Arial" w:hAnsi="Arial" w:cs="Arial"/>
          <w:sz w:val="20"/>
          <w:szCs w:val="20"/>
        </w:rPr>
        <w:t>zpracování havarijního plánu, který stanoví způsob ochrany díla během stavby, včetně zajištění odsouhlasení příslušnými orgány, zajištění odsouhlasení je nutné před zahájením stavebních prací;</w:t>
      </w:r>
    </w:p>
    <w:p w14:paraId="693D47A9" w14:textId="77777777" w:rsidR="00071042" w:rsidRPr="003E7E58" w:rsidRDefault="00071042" w:rsidP="00370437">
      <w:pPr>
        <w:widowControl/>
        <w:numPr>
          <w:ilvl w:val="0"/>
          <w:numId w:val="5"/>
        </w:numPr>
        <w:tabs>
          <w:tab w:val="clear" w:pos="786"/>
          <w:tab w:val="num" w:pos="720"/>
        </w:tabs>
        <w:suppressAutoHyphens w:val="0"/>
        <w:autoSpaceDE w:val="0"/>
        <w:autoSpaceDN w:val="0"/>
        <w:adjustRightInd w:val="0"/>
        <w:spacing w:line="276" w:lineRule="auto"/>
        <w:ind w:left="720"/>
        <w:textAlignment w:val="auto"/>
        <w:rPr>
          <w:rFonts w:ascii="Arial" w:hAnsi="Arial" w:cs="Arial"/>
          <w:sz w:val="20"/>
          <w:szCs w:val="20"/>
        </w:rPr>
      </w:pPr>
      <w:r w:rsidRPr="003E7E58">
        <w:rPr>
          <w:rFonts w:ascii="Arial" w:hAnsi="Arial" w:cs="Arial"/>
          <w:sz w:val="20"/>
          <w:szCs w:val="20"/>
        </w:rPr>
        <w:t>náklady na obnovení geodetických bodů;</w:t>
      </w:r>
    </w:p>
    <w:p w14:paraId="6EF30E8F" w14:textId="77777777" w:rsidR="00071042" w:rsidRPr="003E7E58" w:rsidRDefault="00071042" w:rsidP="00370437">
      <w:pPr>
        <w:widowControl/>
        <w:numPr>
          <w:ilvl w:val="0"/>
          <w:numId w:val="5"/>
        </w:numPr>
        <w:tabs>
          <w:tab w:val="clear" w:pos="786"/>
          <w:tab w:val="num" w:pos="720"/>
        </w:tabs>
        <w:suppressAutoHyphens w:val="0"/>
        <w:autoSpaceDE w:val="0"/>
        <w:autoSpaceDN w:val="0"/>
        <w:adjustRightInd w:val="0"/>
        <w:spacing w:line="276" w:lineRule="auto"/>
        <w:ind w:left="720"/>
        <w:textAlignment w:val="auto"/>
        <w:rPr>
          <w:rFonts w:ascii="Arial" w:hAnsi="Arial" w:cs="Arial"/>
          <w:sz w:val="20"/>
          <w:szCs w:val="20"/>
        </w:rPr>
      </w:pPr>
      <w:r w:rsidRPr="003E7E58">
        <w:rPr>
          <w:rFonts w:ascii="Arial" w:hAnsi="Arial" w:cs="Arial"/>
          <w:sz w:val="20"/>
          <w:szCs w:val="20"/>
        </w:rPr>
        <w:t>zabezpečení případného náhradního zásobování okolních nemovitostí, zabezpečení přístupu záchranným složkám organizací ČR;</w:t>
      </w:r>
    </w:p>
    <w:p w14:paraId="7D8280ED" w14:textId="77777777" w:rsidR="002F6B59" w:rsidRPr="003E7E58" w:rsidRDefault="00E448F7" w:rsidP="00370437">
      <w:pPr>
        <w:widowControl/>
        <w:numPr>
          <w:ilvl w:val="0"/>
          <w:numId w:val="5"/>
        </w:numPr>
        <w:tabs>
          <w:tab w:val="clear" w:pos="786"/>
          <w:tab w:val="num" w:pos="720"/>
        </w:tabs>
        <w:suppressAutoHyphens w:val="0"/>
        <w:autoSpaceDE w:val="0"/>
        <w:autoSpaceDN w:val="0"/>
        <w:adjustRightInd w:val="0"/>
        <w:spacing w:line="276" w:lineRule="auto"/>
        <w:ind w:left="720"/>
        <w:textAlignment w:val="auto"/>
        <w:rPr>
          <w:rFonts w:ascii="Arial" w:hAnsi="Arial" w:cs="Arial"/>
          <w:sz w:val="20"/>
          <w:szCs w:val="20"/>
        </w:rPr>
      </w:pPr>
      <w:r w:rsidRPr="003E7E58">
        <w:rPr>
          <w:rFonts w:ascii="Arial" w:hAnsi="Arial" w:cs="Arial"/>
          <w:sz w:val="20"/>
          <w:szCs w:val="20"/>
        </w:rPr>
        <w:t>zkoušky a měření, revize zařízení</w:t>
      </w:r>
      <w:r w:rsidR="002F6B59" w:rsidRPr="003E7E58">
        <w:rPr>
          <w:rFonts w:ascii="Arial" w:hAnsi="Arial" w:cs="Arial"/>
          <w:sz w:val="20"/>
          <w:szCs w:val="20"/>
        </w:rPr>
        <w:t>.</w:t>
      </w:r>
    </w:p>
    <w:p w14:paraId="12990367" w14:textId="77777777" w:rsidR="004E112C" w:rsidRPr="003E7E58" w:rsidRDefault="004E112C" w:rsidP="002F6B59">
      <w:pPr>
        <w:widowControl/>
        <w:suppressAutoHyphens w:val="0"/>
        <w:autoSpaceDE w:val="0"/>
        <w:autoSpaceDN w:val="0"/>
        <w:adjustRightInd w:val="0"/>
        <w:spacing w:line="276" w:lineRule="auto"/>
        <w:textAlignment w:val="auto"/>
        <w:rPr>
          <w:rFonts w:ascii="Arial" w:hAnsi="Arial" w:cs="Arial"/>
          <w:sz w:val="20"/>
          <w:szCs w:val="20"/>
        </w:rPr>
      </w:pPr>
    </w:p>
    <w:p w14:paraId="13245146" w14:textId="77777777" w:rsidR="000E102E" w:rsidRPr="003E7E58" w:rsidRDefault="005A55C7" w:rsidP="00370437">
      <w:pPr>
        <w:widowControl/>
        <w:numPr>
          <w:ilvl w:val="1"/>
          <w:numId w:val="3"/>
        </w:numPr>
        <w:tabs>
          <w:tab w:val="clear" w:pos="450"/>
          <w:tab w:val="left" w:pos="-180"/>
        </w:tabs>
        <w:spacing w:line="276" w:lineRule="auto"/>
        <w:ind w:left="709" w:hanging="709"/>
        <w:textAlignment w:val="auto"/>
        <w:rPr>
          <w:rFonts w:ascii="Arial" w:hAnsi="Arial" w:cs="Arial"/>
          <w:sz w:val="20"/>
          <w:szCs w:val="20"/>
        </w:rPr>
      </w:pPr>
      <w:r w:rsidRPr="003E7E58">
        <w:rPr>
          <w:rFonts w:ascii="Arial" w:hAnsi="Arial" w:cs="Arial"/>
          <w:sz w:val="20"/>
          <w:szCs w:val="20"/>
        </w:rPr>
        <w:t>Dodavat</w:t>
      </w:r>
      <w:r w:rsidR="000E102E" w:rsidRPr="003E7E58">
        <w:rPr>
          <w:rFonts w:ascii="Arial" w:hAnsi="Arial" w:cs="Arial"/>
          <w:sz w:val="20"/>
          <w:szCs w:val="20"/>
        </w:rPr>
        <w:t xml:space="preserve">el je povinen zabezpečit provádění díla tak, aby při realizaci díla nedošlo k omezení současného provozu sousedních objektů nad rámec prováděných prací. Musí být zachována průjezdnost stávajících komunikací nebo jinak zajištěna přístupnost všech objektů, zejména pro integrovaný záchranný systém a zajištění dopravní obslužnosti všech výstavbou </w:t>
      </w:r>
      <w:r w:rsidR="000E102E" w:rsidRPr="003E7E58">
        <w:rPr>
          <w:rFonts w:ascii="Arial" w:hAnsi="Arial" w:cs="Arial"/>
          <w:sz w:val="20"/>
          <w:szCs w:val="20"/>
        </w:rPr>
        <w:lastRenderedPageBreak/>
        <w:t>dotčených obcí.</w:t>
      </w:r>
      <w:r w:rsidR="00BD2DE0" w:rsidRPr="003E7E58">
        <w:rPr>
          <w:rFonts w:ascii="Arial" w:hAnsi="Arial" w:cs="Arial"/>
          <w:sz w:val="20"/>
          <w:szCs w:val="20"/>
        </w:rPr>
        <w:t xml:space="preserve"> </w:t>
      </w:r>
      <w:r w:rsidRPr="003E7E58">
        <w:rPr>
          <w:rFonts w:ascii="Arial" w:hAnsi="Arial" w:cs="Arial"/>
          <w:sz w:val="20"/>
          <w:szCs w:val="20"/>
        </w:rPr>
        <w:t>Dodavat</w:t>
      </w:r>
      <w:r w:rsidR="00BD2DE0" w:rsidRPr="003E7E58">
        <w:rPr>
          <w:rFonts w:ascii="Arial" w:hAnsi="Arial" w:cs="Arial"/>
          <w:sz w:val="20"/>
          <w:szCs w:val="20"/>
        </w:rPr>
        <w:t xml:space="preserve">el je povinen odstranit na vlastní náklady znečištění komunikací způsobené prováděnou stavbou, které by mohlo být způsobilé vytvořit závadu ve sjízdnosti komunikace, ještě před vznikem této závady. </w:t>
      </w:r>
      <w:r w:rsidRPr="003E7E58">
        <w:rPr>
          <w:rFonts w:ascii="Arial" w:hAnsi="Arial" w:cs="Arial"/>
          <w:sz w:val="20"/>
          <w:szCs w:val="20"/>
        </w:rPr>
        <w:t>Dodavat</w:t>
      </w:r>
      <w:r w:rsidR="00BD2DE0" w:rsidRPr="003E7E58">
        <w:rPr>
          <w:rFonts w:ascii="Arial" w:hAnsi="Arial" w:cs="Arial"/>
          <w:sz w:val="20"/>
          <w:szCs w:val="20"/>
        </w:rPr>
        <w:t>el prohlašuje, že si je vědom této odpovědnosti.</w:t>
      </w:r>
      <w:r w:rsidR="008E7386" w:rsidRPr="003E7E58">
        <w:rPr>
          <w:rFonts w:ascii="Arial" w:hAnsi="Arial" w:cs="Arial"/>
          <w:sz w:val="20"/>
          <w:szCs w:val="20"/>
        </w:rPr>
        <w:t xml:space="preserve"> </w:t>
      </w:r>
    </w:p>
    <w:p w14:paraId="734EAF83" w14:textId="77777777" w:rsidR="000E102E" w:rsidRPr="001563C4" w:rsidRDefault="000E102E" w:rsidP="008265C8">
      <w:pPr>
        <w:widowControl/>
        <w:tabs>
          <w:tab w:val="left" w:pos="-180"/>
        </w:tabs>
        <w:spacing w:line="276" w:lineRule="auto"/>
        <w:ind w:left="709" w:hanging="709"/>
        <w:textAlignment w:val="auto"/>
        <w:rPr>
          <w:rFonts w:ascii="Arial" w:hAnsi="Arial" w:cs="Arial"/>
          <w:sz w:val="20"/>
          <w:szCs w:val="20"/>
          <w:highlight w:val="yellow"/>
        </w:rPr>
      </w:pPr>
    </w:p>
    <w:p w14:paraId="2CB02090" w14:textId="07CF0DC8" w:rsidR="0061071E" w:rsidRDefault="005A55C7" w:rsidP="00370437">
      <w:pPr>
        <w:widowControl/>
        <w:numPr>
          <w:ilvl w:val="1"/>
          <w:numId w:val="3"/>
        </w:numPr>
        <w:tabs>
          <w:tab w:val="clear" w:pos="450"/>
          <w:tab w:val="left" w:pos="-180"/>
        </w:tabs>
        <w:spacing w:line="276" w:lineRule="auto"/>
        <w:ind w:left="709" w:hanging="709"/>
        <w:textAlignment w:val="auto"/>
        <w:rPr>
          <w:rFonts w:ascii="Arial" w:hAnsi="Arial" w:cs="Arial"/>
          <w:sz w:val="20"/>
          <w:szCs w:val="20"/>
        </w:rPr>
      </w:pPr>
      <w:r w:rsidRPr="00E52DA8">
        <w:rPr>
          <w:rFonts w:ascii="Arial" w:hAnsi="Arial" w:cs="Arial"/>
          <w:sz w:val="20"/>
          <w:szCs w:val="20"/>
        </w:rPr>
        <w:t>Dodavat</w:t>
      </w:r>
      <w:r w:rsidR="00474E8E" w:rsidRPr="00E52DA8">
        <w:rPr>
          <w:rFonts w:ascii="Arial" w:hAnsi="Arial" w:cs="Arial"/>
          <w:sz w:val="20"/>
          <w:szCs w:val="20"/>
        </w:rPr>
        <w:t xml:space="preserve">el bere na vědomí, </w:t>
      </w:r>
      <w:r w:rsidR="00A25534" w:rsidRPr="00E52DA8">
        <w:rPr>
          <w:rFonts w:ascii="Arial" w:hAnsi="Arial" w:cs="Arial"/>
          <w:sz w:val="20"/>
          <w:szCs w:val="20"/>
        </w:rPr>
        <w:t xml:space="preserve">že realizace díla bude financováno ze strany objednatele prostřednictvím dotací z veřejných prostředků České republiky a Evropské unie, kterými jsou zejména finanční prostředky státního rozpočtu České republiky. Obě smluvní strany se tedy zavazují dodržet povinnosti, které jim vzhledem k této skutečnosti plynou z platných právních předpisů České republiky a Evropské unie, včetně podmínek upravujících poskytování dotací z </w:t>
      </w:r>
      <w:r w:rsidR="007A0C6D" w:rsidRPr="00E52DA8">
        <w:rPr>
          <w:rFonts w:ascii="Arial" w:hAnsi="Arial" w:cs="Arial"/>
          <w:sz w:val="20"/>
          <w:szCs w:val="20"/>
        </w:rPr>
        <w:t>O</w:t>
      </w:r>
      <w:r w:rsidR="00A25534" w:rsidRPr="00E52DA8">
        <w:rPr>
          <w:rFonts w:ascii="Arial" w:hAnsi="Arial" w:cs="Arial"/>
          <w:sz w:val="20"/>
          <w:szCs w:val="20"/>
        </w:rPr>
        <w:t>peračního programu</w:t>
      </w:r>
      <w:r w:rsidR="007A0C6D" w:rsidRPr="00E52DA8">
        <w:rPr>
          <w:rFonts w:ascii="Arial" w:hAnsi="Arial" w:cs="Arial"/>
          <w:sz w:val="20"/>
          <w:szCs w:val="20"/>
        </w:rPr>
        <w:t xml:space="preserve"> životního prostředí</w:t>
      </w:r>
      <w:r w:rsidR="00A25534" w:rsidRPr="00E52DA8">
        <w:rPr>
          <w:rFonts w:ascii="Arial" w:hAnsi="Arial" w:cs="Arial"/>
          <w:sz w:val="20"/>
          <w:szCs w:val="20"/>
        </w:rPr>
        <w:t>.</w:t>
      </w:r>
      <w:r w:rsidR="007A0C6D" w:rsidRPr="00E52DA8">
        <w:rPr>
          <w:rFonts w:ascii="Arial" w:hAnsi="Arial" w:cs="Arial"/>
          <w:sz w:val="20"/>
          <w:szCs w:val="20"/>
        </w:rPr>
        <w:t xml:space="preserve"> Odkaz na </w:t>
      </w:r>
      <w:r w:rsidR="009946FD" w:rsidRPr="00E52DA8">
        <w:rPr>
          <w:rFonts w:ascii="Arial" w:hAnsi="Arial" w:cs="Arial"/>
          <w:sz w:val="20"/>
          <w:szCs w:val="20"/>
        </w:rPr>
        <w:t>Pokyny pro zadávání veřejných zakázek v OPŽP</w:t>
      </w:r>
      <w:r w:rsidR="007A0C6D" w:rsidRPr="00E52DA8">
        <w:rPr>
          <w:rFonts w:ascii="Arial" w:hAnsi="Arial" w:cs="Arial"/>
          <w:sz w:val="20"/>
          <w:szCs w:val="20"/>
        </w:rPr>
        <w:t xml:space="preserve"> </w:t>
      </w:r>
      <w:proofErr w:type="gramStart"/>
      <w:r w:rsidR="007F4AE0">
        <w:rPr>
          <w:rFonts w:ascii="Arial" w:hAnsi="Arial" w:cs="Arial"/>
          <w:sz w:val="20"/>
          <w:szCs w:val="20"/>
        </w:rPr>
        <w:t xml:space="preserve">2021 </w:t>
      </w:r>
      <w:r w:rsidR="002D79BC">
        <w:rPr>
          <w:rFonts w:ascii="Arial" w:hAnsi="Arial" w:cs="Arial"/>
          <w:sz w:val="20"/>
          <w:szCs w:val="20"/>
        </w:rPr>
        <w:t>–</w:t>
      </w:r>
      <w:r w:rsidR="007F4AE0">
        <w:rPr>
          <w:rFonts w:ascii="Arial" w:hAnsi="Arial" w:cs="Arial"/>
          <w:sz w:val="20"/>
          <w:szCs w:val="20"/>
        </w:rPr>
        <w:t xml:space="preserve"> 2027</w:t>
      </w:r>
      <w:proofErr w:type="gramEnd"/>
      <w:r w:rsidR="00B10FDE">
        <w:rPr>
          <w:rFonts w:ascii="Arial" w:hAnsi="Arial" w:cs="Arial"/>
          <w:sz w:val="20"/>
          <w:szCs w:val="20"/>
        </w:rPr>
        <w:t xml:space="preserve"> </w:t>
      </w:r>
      <w:hyperlink r:id="rId8" w:history="1">
        <w:r w:rsidR="00B10FDE" w:rsidRPr="00986021">
          <w:rPr>
            <w:rStyle w:val="Hypertextovodkaz"/>
            <w:rFonts w:ascii="Arial" w:hAnsi="Arial" w:cs="Arial"/>
            <w:sz w:val="20"/>
            <w:szCs w:val="20"/>
          </w:rPr>
          <w:t>https://opzp.cz/dokument/3490</w:t>
        </w:r>
      </w:hyperlink>
      <w:r w:rsidR="00B10FDE">
        <w:rPr>
          <w:rFonts w:ascii="Arial" w:hAnsi="Arial" w:cs="Arial"/>
          <w:sz w:val="20"/>
          <w:szCs w:val="20"/>
        </w:rPr>
        <w:t xml:space="preserve"> </w:t>
      </w:r>
    </w:p>
    <w:p w14:paraId="7BDE0468" w14:textId="77777777" w:rsidR="008265C8" w:rsidRPr="00490B2E" w:rsidRDefault="008265C8" w:rsidP="008265C8">
      <w:pPr>
        <w:widowControl/>
        <w:tabs>
          <w:tab w:val="left" w:pos="-180"/>
        </w:tabs>
        <w:spacing w:line="276" w:lineRule="auto"/>
        <w:textAlignment w:val="auto"/>
        <w:rPr>
          <w:rFonts w:ascii="Arial" w:hAnsi="Arial" w:cs="Arial"/>
          <w:sz w:val="20"/>
          <w:szCs w:val="20"/>
        </w:rPr>
      </w:pPr>
    </w:p>
    <w:p w14:paraId="0F5C10A8" w14:textId="77777777" w:rsidR="000E102E" w:rsidRPr="008314DF" w:rsidRDefault="005A55C7" w:rsidP="00370437">
      <w:pPr>
        <w:widowControl/>
        <w:numPr>
          <w:ilvl w:val="1"/>
          <w:numId w:val="3"/>
        </w:numPr>
        <w:tabs>
          <w:tab w:val="clear" w:pos="450"/>
          <w:tab w:val="left" w:pos="-180"/>
        </w:tabs>
        <w:spacing w:line="276" w:lineRule="auto"/>
        <w:ind w:left="709" w:hanging="709"/>
        <w:textAlignment w:val="auto"/>
        <w:rPr>
          <w:rFonts w:ascii="Arial" w:hAnsi="Arial" w:cs="Arial"/>
          <w:sz w:val="20"/>
          <w:szCs w:val="20"/>
        </w:rPr>
      </w:pPr>
      <w:r w:rsidRPr="008314DF">
        <w:rPr>
          <w:rFonts w:ascii="Arial" w:hAnsi="Arial" w:cs="Arial"/>
          <w:sz w:val="20"/>
          <w:szCs w:val="20"/>
        </w:rPr>
        <w:t>Dodavat</w:t>
      </w:r>
      <w:r w:rsidR="000E102E" w:rsidRPr="008314DF">
        <w:rPr>
          <w:rFonts w:ascii="Arial" w:hAnsi="Arial" w:cs="Arial"/>
          <w:sz w:val="20"/>
          <w:szCs w:val="20"/>
        </w:rPr>
        <w:t xml:space="preserve">el je povinen pořizovat fotodokumentaci před započetím díla, v jeho průběhu a po dokončení díla v potřebném rozsahu dle předmětu díla, </w:t>
      </w:r>
      <w:r w:rsidR="008E7386" w:rsidRPr="008314DF">
        <w:rPr>
          <w:rFonts w:ascii="Arial" w:hAnsi="Arial" w:cs="Arial"/>
          <w:sz w:val="20"/>
          <w:szCs w:val="20"/>
        </w:rPr>
        <w:t>po</w:t>
      </w:r>
      <w:r w:rsidR="000E102E" w:rsidRPr="008314DF">
        <w:rPr>
          <w:rFonts w:ascii="Arial" w:hAnsi="Arial" w:cs="Arial"/>
          <w:sz w:val="20"/>
          <w:szCs w:val="20"/>
        </w:rPr>
        <w:t>dle požadavků objednatele, s digitálním vyznačením data pořízení. Tato fotodokumentace bude součástí předmětu díla a jeho ceny (viz čl</w:t>
      </w:r>
      <w:r w:rsidR="00557152" w:rsidRPr="008314DF">
        <w:rPr>
          <w:rFonts w:ascii="Arial" w:hAnsi="Arial" w:cs="Arial"/>
          <w:sz w:val="20"/>
          <w:szCs w:val="20"/>
        </w:rPr>
        <w:t>ánek I. odst.</w:t>
      </w:r>
      <w:r w:rsidR="000E102E" w:rsidRPr="008314DF">
        <w:rPr>
          <w:rFonts w:ascii="Arial" w:hAnsi="Arial" w:cs="Arial"/>
          <w:sz w:val="20"/>
          <w:szCs w:val="20"/>
        </w:rPr>
        <w:t xml:space="preserve"> </w:t>
      </w:r>
      <w:r w:rsidR="00E577F4" w:rsidRPr="008314DF">
        <w:rPr>
          <w:rFonts w:ascii="Arial" w:hAnsi="Arial" w:cs="Arial"/>
          <w:sz w:val="20"/>
          <w:szCs w:val="20"/>
        </w:rPr>
        <w:t>1. 4</w:t>
      </w:r>
      <w:r w:rsidR="000E102E" w:rsidRPr="008314DF">
        <w:rPr>
          <w:rFonts w:ascii="Arial" w:hAnsi="Arial" w:cs="Arial"/>
          <w:sz w:val="20"/>
          <w:szCs w:val="20"/>
        </w:rPr>
        <w:t>.</w:t>
      </w:r>
      <w:r w:rsidR="00557152" w:rsidRPr="008314DF">
        <w:rPr>
          <w:rFonts w:ascii="Arial" w:hAnsi="Arial" w:cs="Arial"/>
          <w:sz w:val="20"/>
          <w:szCs w:val="20"/>
        </w:rPr>
        <w:t xml:space="preserve"> </w:t>
      </w:r>
      <w:r w:rsidR="000E102E" w:rsidRPr="008314DF">
        <w:rPr>
          <w:rFonts w:ascii="Arial" w:hAnsi="Arial" w:cs="Arial"/>
          <w:sz w:val="20"/>
          <w:szCs w:val="20"/>
        </w:rPr>
        <w:t xml:space="preserve">smlouvy). Při vyúčtování každé části ceny díla </w:t>
      </w:r>
      <w:r w:rsidRPr="008314DF">
        <w:rPr>
          <w:rFonts w:ascii="Arial" w:hAnsi="Arial" w:cs="Arial"/>
          <w:sz w:val="20"/>
          <w:szCs w:val="20"/>
        </w:rPr>
        <w:t>dodavat</w:t>
      </w:r>
      <w:r w:rsidR="000E102E" w:rsidRPr="008314DF">
        <w:rPr>
          <w:rFonts w:ascii="Arial" w:hAnsi="Arial" w:cs="Arial"/>
          <w:sz w:val="20"/>
          <w:szCs w:val="20"/>
        </w:rPr>
        <w:t xml:space="preserve">el </w:t>
      </w:r>
      <w:proofErr w:type="gramStart"/>
      <w:r w:rsidR="000E102E" w:rsidRPr="008314DF">
        <w:rPr>
          <w:rFonts w:ascii="Arial" w:hAnsi="Arial" w:cs="Arial"/>
          <w:sz w:val="20"/>
          <w:szCs w:val="20"/>
        </w:rPr>
        <w:t>přiloží</w:t>
      </w:r>
      <w:proofErr w:type="gramEnd"/>
      <w:r w:rsidR="000E102E" w:rsidRPr="008314DF">
        <w:rPr>
          <w:rFonts w:ascii="Arial" w:hAnsi="Arial" w:cs="Arial"/>
          <w:sz w:val="20"/>
          <w:szCs w:val="20"/>
        </w:rPr>
        <w:t xml:space="preserve"> k příslušné faktuře jen přiměřený počet fotografií postihujících průběh zhotovení dané části díla. V případě dílčích faktur tedy bude přiložena </w:t>
      </w:r>
      <w:r w:rsidRPr="008314DF">
        <w:rPr>
          <w:rFonts w:ascii="Arial" w:hAnsi="Arial" w:cs="Arial"/>
          <w:sz w:val="20"/>
          <w:szCs w:val="20"/>
        </w:rPr>
        <w:t>dodavat</w:t>
      </w:r>
      <w:r w:rsidR="000E102E" w:rsidRPr="008314DF">
        <w:rPr>
          <w:rFonts w:ascii="Arial" w:hAnsi="Arial" w:cs="Arial"/>
          <w:sz w:val="20"/>
          <w:szCs w:val="20"/>
        </w:rPr>
        <w:t xml:space="preserve">elem jen fotodokumentace, která postihuje fakturované položky. V případě těch částí a dodávek díla, které budou v dalším postupu zakryté, nebo se stanou </w:t>
      </w:r>
      <w:r w:rsidR="00EE3224" w:rsidRPr="008314DF">
        <w:rPr>
          <w:rFonts w:ascii="Arial" w:hAnsi="Arial" w:cs="Arial"/>
          <w:sz w:val="20"/>
          <w:szCs w:val="20"/>
        </w:rPr>
        <w:t>nepřístupnými</w:t>
      </w:r>
      <w:r w:rsidR="000E102E" w:rsidRPr="008314DF">
        <w:rPr>
          <w:rFonts w:ascii="Arial" w:hAnsi="Arial" w:cs="Arial"/>
          <w:sz w:val="20"/>
          <w:szCs w:val="20"/>
        </w:rPr>
        <w:t xml:space="preserve">, je </w:t>
      </w:r>
      <w:r w:rsidRPr="008314DF">
        <w:rPr>
          <w:rFonts w:ascii="Arial" w:hAnsi="Arial" w:cs="Arial"/>
          <w:sz w:val="20"/>
          <w:szCs w:val="20"/>
        </w:rPr>
        <w:t>dodavat</w:t>
      </w:r>
      <w:r w:rsidR="000E102E" w:rsidRPr="008314DF">
        <w:rPr>
          <w:rFonts w:ascii="Arial" w:hAnsi="Arial" w:cs="Arial"/>
          <w:sz w:val="20"/>
          <w:szCs w:val="20"/>
        </w:rPr>
        <w:t xml:space="preserve">el povinen vést podrobnou fotodokumentaci (popř. videozáznam, nebo digitální záznam) postihující detailně všechny tyto části. Fotodokumentaci je povinen </w:t>
      </w:r>
      <w:r w:rsidRPr="008314DF">
        <w:rPr>
          <w:rFonts w:ascii="Arial" w:hAnsi="Arial" w:cs="Arial"/>
          <w:sz w:val="20"/>
          <w:szCs w:val="20"/>
        </w:rPr>
        <w:t>dodavat</w:t>
      </w:r>
      <w:r w:rsidR="000E102E" w:rsidRPr="008314DF">
        <w:rPr>
          <w:rFonts w:ascii="Arial" w:hAnsi="Arial" w:cs="Arial"/>
          <w:sz w:val="20"/>
          <w:szCs w:val="20"/>
        </w:rPr>
        <w:t xml:space="preserve">el pořídit rovněž při případném odstranění vad a nedodělků díla. V případě, že </w:t>
      </w:r>
      <w:r w:rsidRPr="008314DF">
        <w:rPr>
          <w:rFonts w:ascii="Arial" w:hAnsi="Arial" w:cs="Arial"/>
          <w:sz w:val="20"/>
          <w:szCs w:val="20"/>
        </w:rPr>
        <w:t>dodavat</w:t>
      </w:r>
      <w:r w:rsidR="000E102E" w:rsidRPr="008314DF">
        <w:rPr>
          <w:rFonts w:ascii="Arial" w:hAnsi="Arial" w:cs="Arial"/>
          <w:sz w:val="20"/>
          <w:szCs w:val="20"/>
        </w:rPr>
        <w:t>el takovou dokumentaci nepovede nebo ji povede v nedostatečné podrobnosti, budou strany v případě sporu o kvalitu díla nebo jeho konkrétní části vycházet z dokumentace, kterou si pořídí objednatel a její obsah bude pro takový případ stranami považován za nesporný.</w:t>
      </w:r>
    </w:p>
    <w:p w14:paraId="59F7AEB5" w14:textId="77777777" w:rsidR="00D01B32" w:rsidRPr="001563C4" w:rsidRDefault="00D01B32" w:rsidP="00040850">
      <w:pPr>
        <w:widowControl/>
        <w:tabs>
          <w:tab w:val="left" w:pos="-180"/>
        </w:tabs>
        <w:spacing w:line="276" w:lineRule="auto"/>
        <w:ind w:left="450"/>
        <w:textAlignment w:val="auto"/>
        <w:rPr>
          <w:rFonts w:ascii="Arial" w:hAnsi="Arial" w:cs="Arial"/>
          <w:sz w:val="20"/>
          <w:szCs w:val="20"/>
          <w:highlight w:val="yellow"/>
        </w:rPr>
      </w:pPr>
    </w:p>
    <w:p w14:paraId="0DF64001" w14:textId="77777777" w:rsidR="000E102E" w:rsidRPr="008314DF" w:rsidRDefault="000E102E" w:rsidP="00370437">
      <w:pPr>
        <w:widowControl/>
        <w:numPr>
          <w:ilvl w:val="1"/>
          <w:numId w:val="3"/>
        </w:numPr>
        <w:tabs>
          <w:tab w:val="clear" w:pos="450"/>
          <w:tab w:val="left" w:pos="-180"/>
          <w:tab w:val="num" w:pos="709"/>
        </w:tabs>
        <w:spacing w:line="276" w:lineRule="auto"/>
        <w:ind w:left="448" w:hanging="448"/>
        <w:textAlignment w:val="auto"/>
        <w:rPr>
          <w:rFonts w:ascii="Arial" w:hAnsi="Arial" w:cs="Arial"/>
          <w:sz w:val="20"/>
          <w:szCs w:val="20"/>
        </w:rPr>
      </w:pPr>
      <w:r w:rsidRPr="008314DF">
        <w:rPr>
          <w:rFonts w:ascii="Arial" w:hAnsi="Arial" w:cs="Arial"/>
          <w:sz w:val="20"/>
          <w:szCs w:val="20"/>
        </w:rPr>
        <w:t xml:space="preserve">Pořízenou fotodokumentaci je </w:t>
      </w:r>
      <w:r w:rsidR="005A55C7" w:rsidRPr="008314DF">
        <w:rPr>
          <w:rFonts w:ascii="Arial" w:hAnsi="Arial" w:cs="Arial"/>
          <w:sz w:val="20"/>
          <w:szCs w:val="20"/>
        </w:rPr>
        <w:t>dodavat</w:t>
      </w:r>
      <w:r w:rsidRPr="008314DF">
        <w:rPr>
          <w:rFonts w:ascii="Arial" w:hAnsi="Arial" w:cs="Arial"/>
          <w:sz w:val="20"/>
          <w:szCs w:val="20"/>
        </w:rPr>
        <w:t xml:space="preserve">el povinen: </w:t>
      </w:r>
    </w:p>
    <w:p w14:paraId="3B022F92" w14:textId="77777777" w:rsidR="000E102E" w:rsidRPr="008314DF" w:rsidRDefault="000E102E" w:rsidP="008265C8">
      <w:pPr>
        <w:pStyle w:val="Odstavecseseznamem1"/>
        <w:numPr>
          <w:ilvl w:val="0"/>
          <w:numId w:val="2"/>
        </w:numPr>
        <w:tabs>
          <w:tab w:val="left" w:pos="-180"/>
        </w:tabs>
        <w:spacing w:line="276" w:lineRule="auto"/>
        <w:ind w:left="993" w:hanging="288"/>
        <w:rPr>
          <w:rFonts w:ascii="Arial" w:hAnsi="Arial" w:cs="Arial"/>
          <w:sz w:val="20"/>
          <w:szCs w:val="20"/>
        </w:rPr>
      </w:pPr>
      <w:r w:rsidRPr="008314DF">
        <w:rPr>
          <w:rFonts w:ascii="Arial" w:hAnsi="Arial" w:cs="Arial"/>
          <w:sz w:val="20"/>
          <w:szCs w:val="20"/>
        </w:rPr>
        <w:t>předat objednateli v jednom vytištěném vyhotovení a jednou v digitální podobě při předání díla a při případném odstranění vad a nedodělků díla,</w:t>
      </w:r>
    </w:p>
    <w:p w14:paraId="5DE7B945" w14:textId="77777777" w:rsidR="000E102E" w:rsidRPr="008314DF" w:rsidRDefault="000E102E" w:rsidP="008265C8">
      <w:pPr>
        <w:pStyle w:val="Odstavecseseznamem1"/>
        <w:numPr>
          <w:ilvl w:val="0"/>
          <w:numId w:val="2"/>
        </w:numPr>
        <w:tabs>
          <w:tab w:val="left" w:pos="-180"/>
        </w:tabs>
        <w:spacing w:line="276" w:lineRule="auto"/>
        <w:ind w:left="993" w:hanging="288"/>
        <w:rPr>
          <w:rFonts w:ascii="Arial" w:hAnsi="Arial" w:cs="Arial"/>
          <w:sz w:val="20"/>
          <w:szCs w:val="20"/>
        </w:rPr>
      </w:pPr>
      <w:r w:rsidRPr="008314DF">
        <w:rPr>
          <w:rFonts w:ascii="Arial" w:hAnsi="Arial" w:cs="Arial"/>
          <w:sz w:val="20"/>
          <w:szCs w:val="20"/>
        </w:rPr>
        <w:t xml:space="preserve">archivovat v jednom vytištěném vyhotovení a v digitální podobě po dobu záruky </w:t>
      </w:r>
      <w:r w:rsidR="001978F1" w:rsidRPr="008314DF">
        <w:rPr>
          <w:rFonts w:ascii="Arial" w:hAnsi="Arial" w:cs="Arial"/>
          <w:sz w:val="20"/>
          <w:szCs w:val="20"/>
        </w:rPr>
        <w:br/>
      </w:r>
      <w:r w:rsidRPr="008314DF">
        <w:rPr>
          <w:rFonts w:ascii="Arial" w:hAnsi="Arial" w:cs="Arial"/>
          <w:sz w:val="20"/>
          <w:szCs w:val="20"/>
        </w:rPr>
        <w:t>za jakost díla pro případ kontroly a řešení případných rozporů nebo reklamací.</w:t>
      </w:r>
    </w:p>
    <w:p w14:paraId="1DBB85FA" w14:textId="77777777" w:rsidR="000E102E" w:rsidRPr="001563C4" w:rsidRDefault="000E102E" w:rsidP="00040850">
      <w:pPr>
        <w:pStyle w:val="Odstavecseseznamem1"/>
        <w:tabs>
          <w:tab w:val="left" w:pos="-180"/>
        </w:tabs>
        <w:spacing w:line="276" w:lineRule="auto"/>
        <w:ind w:left="0"/>
        <w:rPr>
          <w:rFonts w:ascii="Arial" w:hAnsi="Arial" w:cs="Arial"/>
          <w:sz w:val="20"/>
          <w:szCs w:val="20"/>
          <w:highlight w:val="yellow"/>
        </w:rPr>
      </w:pPr>
    </w:p>
    <w:p w14:paraId="3E0F8F9A" w14:textId="77777777" w:rsidR="000E102E" w:rsidRPr="000D32D1" w:rsidRDefault="000E102E" w:rsidP="00370437">
      <w:pPr>
        <w:widowControl/>
        <w:numPr>
          <w:ilvl w:val="1"/>
          <w:numId w:val="3"/>
        </w:numPr>
        <w:tabs>
          <w:tab w:val="left" w:pos="-180"/>
        </w:tabs>
        <w:spacing w:line="276" w:lineRule="auto"/>
        <w:ind w:left="448" w:hanging="448"/>
        <w:textAlignment w:val="auto"/>
        <w:rPr>
          <w:rFonts w:ascii="Arial" w:hAnsi="Arial" w:cs="Arial"/>
          <w:sz w:val="20"/>
          <w:szCs w:val="20"/>
        </w:rPr>
      </w:pPr>
      <w:r w:rsidRPr="000D32D1">
        <w:rPr>
          <w:rFonts w:ascii="Arial" w:hAnsi="Arial" w:cs="Arial"/>
          <w:sz w:val="20"/>
          <w:szCs w:val="20"/>
        </w:rPr>
        <w:t>Závaznost dokumentace:</w:t>
      </w:r>
    </w:p>
    <w:p w14:paraId="7604E13B" w14:textId="209C492C" w:rsidR="000E102E" w:rsidRPr="000D32D1" w:rsidRDefault="000E102E" w:rsidP="008265C8">
      <w:pPr>
        <w:tabs>
          <w:tab w:val="left" w:pos="-180"/>
        </w:tabs>
        <w:spacing w:line="276" w:lineRule="auto"/>
        <w:ind w:left="709" w:hanging="360"/>
        <w:rPr>
          <w:rFonts w:ascii="Arial" w:hAnsi="Arial" w:cs="Arial"/>
          <w:sz w:val="20"/>
          <w:szCs w:val="20"/>
        </w:rPr>
      </w:pPr>
      <w:r w:rsidRPr="000D32D1">
        <w:rPr>
          <w:rFonts w:ascii="Arial" w:hAnsi="Arial" w:cs="Arial"/>
          <w:sz w:val="20"/>
          <w:szCs w:val="20"/>
        </w:rPr>
        <w:tab/>
        <w:t xml:space="preserve">V případě eventuálního rozporu v platnosti smluvních dokumentů, jsou dokumenty platné v tomto </w:t>
      </w:r>
      <w:r w:rsidR="00C54412">
        <w:rPr>
          <w:rFonts w:ascii="Arial" w:hAnsi="Arial" w:cs="Arial"/>
          <w:sz w:val="20"/>
          <w:szCs w:val="20"/>
        </w:rPr>
        <w:t xml:space="preserve">  </w:t>
      </w:r>
      <w:r w:rsidRPr="000D32D1">
        <w:rPr>
          <w:rFonts w:ascii="Arial" w:hAnsi="Arial" w:cs="Arial"/>
          <w:sz w:val="20"/>
          <w:szCs w:val="20"/>
        </w:rPr>
        <w:t xml:space="preserve">pořadí: 1) text smlouvy, 2) projektová dokumentace textová a tabulková část, 3) projektová dokumentace výkresová část, 4) nabídka </w:t>
      </w:r>
      <w:r w:rsidR="005A55C7" w:rsidRPr="000D32D1">
        <w:rPr>
          <w:rFonts w:ascii="Arial" w:hAnsi="Arial" w:cs="Arial"/>
          <w:sz w:val="20"/>
          <w:szCs w:val="20"/>
        </w:rPr>
        <w:t>dodavat</w:t>
      </w:r>
      <w:r w:rsidRPr="000D32D1">
        <w:rPr>
          <w:rFonts w:ascii="Arial" w:hAnsi="Arial" w:cs="Arial"/>
          <w:sz w:val="20"/>
          <w:szCs w:val="20"/>
        </w:rPr>
        <w:t xml:space="preserve">ele na veřejnou zakázku s názvem </w:t>
      </w:r>
      <w:r w:rsidR="00227C99" w:rsidRPr="00227C99">
        <w:rPr>
          <w:rFonts w:ascii="Arial" w:hAnsi="Arial" w:cs="Arial"/>
          <w:b/>
          <w:sz w:val="20"/>
          <w:szCs w:val="20"/>
        </w:rPr>
        <w:t xml:space="preserve">Zateplení </w:t>
      </w:r>
      <w:r w:rsidR="00B10FDE">
        <w:rPr>
          <w:rFonts w:ascii="Arial" w:hAnsi="Arial" w:cs="Arial"/>
          <w:b/>
          <w:sz w:val="20"/>
          <w:szCs w:val="20"/>
        </w:rPr>
        <w:t>objektu a střešního pláště, výměna části oken a další související stavební práce se snížením energetické náročnosti sportovní haly Libouchec</w:t>
      </w:r>
      <w:r w:rsidR="00174253">
        <w:rPr>
          <w:rFonts w:ascii="Arial" w:hAnsi="Arial" w:cs="Arial"/>
          <w:b/>
          <w:sz w:val="20"/>
          <w:szCs w:val="20"/>
        </w:rPr>
        <w:t xml:space="preserve"> </w:t>
      </w:r>
      <w:r w:rsidRPr="000D32D1">
        <w:rPr>
          <w:rFonts w:ascii="Arial" w:hAnsi="Arial" w:cs="Arial"/>
          <w:sz w:val="20"/>
          <w:szCs w:val="20"/>
        </w:rPr>
        <w:t xml:space="preserve">(dále jen „Veřejná zakázka“) – výkaz výměr, 5) nabídka </w:t>
      </w:r>
      <w:r w:rsidR="005A55C7" w:rsidRPr="000D32D1">
        <w:rPr>
          <w:rFonts w:ascii="Arial" w:hAnsi="Arial" w:cs="Arial"/>
          <w:sz w:val="20"/>
          <w:szCs w:val="20"/>
        </w:rPr>
        <w:t>dodavat</w:t>
      </w:r>
      <w:r w:rsidRPr="000D32D1">
        <w:rPr>
          <w:rFonts w:ascii="Arial" w:hAnsi="Arial" w:cs="Arial"/>
          <w:sz w:val="20"/>
          <w:szCs w:val="20"/>
        </w:rPr>
        <w:t>ele ostatní, 6) zadávací dokumentace Veřejné zakázky.</w:t>
      </w:r>
    </w:p>
    <w:p w14:paraId="34418FEB" w14:textId="77777777" w:rsidR="000E102E" w:rsidRPr="001563C4" w:rsidRDefault="000E102E" w:rsidP="00040850">
      <w:pPr>
        <w:tabs>
          <w:tab w:val="left" w:pos="-180"/>
          <w:tab w:val="left" w:pos="360"/>
        </w:tabs>
        <w:spacing w:line="276" w:lineRule="auto"/>
        <w:ind w:left="360" w:hanging="360"/>
        <w:rPr>
          <w:rFonts w:ascii="Arial" w:hAnsi="Arial" w:cs="Arial"/>
          <w:sz w:val="20"/>
          <w:szCs w:val="20"/>
          <w:highlight w:val="yellow"/>
        </w:rPr>
      </w:pPr>
    </w:p>
    <w:p w14:paraId="523AEB09" w14:textId="77777777" w:rsidR="000E102E" w:rsidRPr="00DB4E89" w:rsidRDefault="005A55C7" w:rsidP="00370437">
      <w:pPr>
        <w:widowControl/>
        <w:numPr>
          <w:ilvl w:val="1"/>
          <w:numId w:val="3"/>
        </w:numPr>
        <w:tabs>
          <w:tab w:val="clear" w:pos="450"/>
          <w:tab w:val="left" w:pos="-180"/>
        </w:tabs>
        <w:spacing w:line="276" w:lineRule="auto"/>
        <w:ind w:left="709" w:hanging="709"/>
        <w:textAlignment w:val="auto"/>
        <w:rPr>
          <w:rFonts w:ascii="Arial" w:hAnsi="Arial" w:cs="Arial"/>
          <w:sz w:val="20"/>
          <w:szCs w:val="20"/>
        </w:rPr>
      </w:pPr>
      <w:r w:rsidRPr="00DB4E89">
        <w:rPr>
          <w:rFonts w:ascii="Arial" w:hAnsi="Arial" w:cs="Arial"/>
          <w:sz w:val="20"/>
          <w:szCs w:val="20"/>
        </w:rPr>
        <w:t>Dodavat</w:t>
      </w:r>
      <w:r w:rsidR="000E102E" w:rsidRPr="00DB4E89">
        <w:rPr>
          <w:rFonts w:ascii="Arial" w:hAnsi="Arial" w:cs="Arial"/>
          <w:sz w:val="20"/>
          <w:szCs w:val="20"/>
        </w:rPr>
        <w:t xml:space="preserve">el prohlašuje, že vypracoval nabídku na dílo úplně a beze zbytku. Jeho nabídka obsahuje všechny materiály, práce a postupy a technologie, které jsou potřebné k dohotovení díla. Vznikne-li v průběhu provádění díla potřeba doplnit smlouvu o dílo o další materiály, práce postupy a technologie nese toto navýšení </w:t>
      </w:r>
      <w:r w:rsidRPr="00DB4E89">
        <w:rPr>
          <w:rFonts w:ascii="Arial" w:hAnsi="Arial" w:cs="Arial"/>
          <w:sz w:val="20"/>
          <w:szCs w:val="20"/>
        </w:rPr>
        <w:t>dodavat</w:t>
      </w:r>
      <w:r w:rsidR="000E102E" w:rsidRPr="00DB4E89">
        <w:rPr>
          <w:rFonts w:ascii="Arial" w:hAnsi="Arial" w:cs="Arial"/>
          <w:sz w:val="20"/>
          <w:szCs w:val="20"/>
        </w:rPr>
        <w:t>el. Pouze v případě, že jejich potřeba vznikla v důsledku okolností, které objednatel jednající s náležitou péčí nemohl předvídat</w:t>
      </w:r>
      <w:r w:rsidR="00120649" w:rsidRPr="00DB4E89">
        <w:rPr>
          <w:rFonts w:ascii="Arial" w:hAnsi="Arial" w:cs="Arial"/>
          <w:sz w:val="20"/>
          <w:szCs w:val="20"/>
        </w:rPr>
        <w:t>,</w:t>
      </w:r>
      <w:r w:rsidR="000E102E" w:rsidRPr="00DB4E89">
        <w:rPr>
          <w:rFonts w:ascii="Arial" w:hAnsi="Arial" w:cs="Arial"/>
          <w:sz w:val="20"/>
          <w:szCs w:val="20"/>
        </w:rPr>
        <w:t xml:space="preserve"> a tyto dodatečné stavební práce jsou nezbytné pro provedení původních stavebních prací, může objednatel postupem podle zákona č. 13</w:t>
      </w:r>
      <w:r w:rsidR="00F371F0" w:rsidRPr="00DB4E89">
        <w:rPr>
          <w:rFonts w:ascii="Arial" w:hAnsi="Arial" w:cs="Arial"/>
          <w:sz w:val="20"/>
          <w:szCs w:val="20"/>
        </w:rPr>
        <w:t>4</w:t>
      </w:r>
      <w:r w:rsidR="000E102E" w:rsidRPr="00DB4E89">
        <w:rPr>
          <w:rFonts w:ascii="Arial" w:hAnsi="Arial" w:cs="Arial"/>
          <w:sz w:val="20"/>
          <w:szCs w:val="20"/>
        </w:rPr>
        <w:t>/20</w:t>
      </w:r>
      <w:r w:rsidR="00F371F0" w:rsidRPr="00DB4E89">
        <w:rPr>
          <w:rFonts w:ascii="Arial" w:hAnsi="Arial" w:cs="Arial"/>
          <w:sz w:val="20"/>
          <w:szCs w:val="20"/>
        </w:rPr>
        <w:t>16</w:t>
      </w:r>
      <w:r w:rsidR="000E102E" w:rsidRPr="00DB4E89">
        <w:rPr>
          <w:rFonts w:ascii="Arial" w:hAnsi="Arial" w:cs="Arial"/>
          <w:sz w:val="20"/>
          <w:szCs w:val="20"/>
        </w:rPr>
        <w:t xml:space="preserve"> Sb., o </w:t>
      </w:r>
      <w:r w:rsidR="00A25534" w:rsidRPr="00DB4E89">
        <w:rPr>
          <w:rFonts w:ascii="Arial" w:hAnsi="Arial" w:cs="Arial"/>
          <w:sz w:val="20"/>
          <w:szCs w:val="20"/>
        </w:rPr>
        <w:t>zadávání veřejných zakázek</w:t>
      </w:r>
      <w:r w:rsidR="000E102E" w:rsidRPr="00DB4E89">
        <w:rPr>
          <w:rFonts w:ascii="Arial" w:hAnsi="Arial" w:cs="Arial"/>
          <w:sz w:val="20"/>
          <w:szCs w:val="20"/>
        </w:rPr>
        <w:t>, v platném znění, (dále jen „</w:t>
      </w:r>
      <w:r w:rsidR="00A25534" w:rsidRPr="00DB4E89">
        <w:rPr>
          <w:rFonts w:ascii="Arial" w:hAnsi="Arial" w:cs="Arial"/>
          <w:sz w:val="20"/>
          <w:szCs w:val="20"/>
        </w:rPr>
        <w:t>Z</w:t>
      </w:r>
      <w:r w:rsidR="000E102E" w:rsidRPr="00DB4E89">
        <w:rPr>
          <w:rFonts w:ascii="Arial" w:hAnsi="Arial" w:cs="Arial"/>
          <w:sz w:val="20"/>
          <w:szCs w:val="20"/>
        </w:rPr>
        <w:t xml:space="preserve">ZVZ“) uzavřít smlouvu na tyto vícepráce. Existenci těchto okolností prokazuje </w:t>
      </w:r>
      <w:r w:rsidRPr="00DB4E89">
        <w:rPr>
          <w:rFonts w:ascii="Arial" w:hAnsi="Arial" w:cs="Arial"/>
          <w:sz w:val="20"/>
          <w:szCs w:val="20"/>
        </w:rPr>
        <w:t>dodavat</w:t>
      </w:r>
      <w:r w:rsidR="000E102E" w:rsidRPr="00DB4E89">
        <w:rPr>
          <w:rFonts w:ascii="Arial" w:hAnsi="Arial" w:cs="Arial"/>
          <w:sz w:val="20"/>
          <w:szCs w:val="20"/>
        </w:rPr>
        <w:t>el.</w:t>
      </w:r>
    </w:p>
    <w:p w14:paraId="395788BE" w14:textId="77777777" w:rsidR="00280CD1" w:rsidRPr="001563C4" w:rsidRDefault="00280CD1" w:rsidP="008768A9">
      <w:pPr>
        <w:tabs>
          <w:tab w:val="left" w:pos="-180"/>
        </w:tabs>
        <w:spacing w:line="276" w:lineRule="auto"/>
        <w:ind w:left="448"/>
        <w:rPr>
          <w:rFonts w:ascii="Arial" w:hAnsi="Arial" w:cs="Arial"/>
          <w:sz w:val="20"/>
          <w:szCs w:val="20"/>
          <w:highlight w:val="yellow"/>
        </w:rPr>
      </w:pPr>
    </w:p>
    <w:p w14:paraId="6E25BE02" w14:textId="77777777" w:rsidR="00280CD1" w:rsidRPr="00DB4E89" w:rsidRDefault="00280CD1" w:rsidP="00370437">
      <w:pPr>
        <w:numPr>
          <w:ilvl w:val="1"/>
          <w:numId w:val="3"/>
        </w:numPr>
        <w:tabs>
          <w:tab w:val="clear" w:pos="450"/>
          <w:tab w:val="left" w:pos="-180"/>
          <w:tab w:val="num" w:pos="709"/>
        </w:tabs>
        <w:spacing w:line="276" w:lineRule="auto"/>
        <w:ind w:left="709" w:hanging="709"/>
        <w:rPr>
          <w:rFonts w:ascii="Arial" w:hAnsi="Arial" w:cs="Arial"/>
          <w:sz w:val="20"/>
          <w:szCs w:val="20"/>
        </w:rPr>
      </w:pPr>
      <w:r w:rsidRPr="00DB4E89">
        <w:rPr>
          <w:rFonts w:ascii="Arial" w:hAnsi="Arial" w:cs="Arial"/>
          <w:sz w:val="20"/>
          <w:szCs w:val="20"/>
        </w:rPr>
        <w:lastRenderedPageBreak/>
        <w:t xml:space="preserve">Součástí díla jsou i práce v této smlouvě výslovně nespecifikované, které však jsou k řádnému provedení díla nezbytné a o kterých </w:t>
      </w:r>
      <w:r w:rsidR="005A55C7" w:rsidRPr="00DB4E89">
        <w:rPr>
          <w:rFonts w:ascii="Arial" w:hAnsi="Arial" w:cs="Arial"/>
          <w:sz w:val="20"/>
          <w:szCs w:val="20"/>
        </w:rPr>
        <w:t>dodavat</w:t>
      </w:r>
      <w:r w:rsidRPr="00DB4E89">
        <w:rPr>
          <w:rFonts w:ascii="Arial" w:hAnsi="Arial" w:cs="Arial"/>
          <w:sz w:val="20"/>
          <w:szCs w:val="20"/>
        </w:rPr>
        <w:t>el vzhledem ke své kvalifikaci a zkušenost</w:t>
      </w:r>
      <w:r w:rsidR="00025494" w:rsidRPr="00DB4E89">
        <w:rPr>
          <w:rFonts w:ascii="Arial" w:hAnsi="Arial" w:cs="Arial"/>
          <w:sz w:val="20"/>
          <w:szCs w:val="20"/>
        </w:rPr>
        <w:t>em</w:t>
      </w:r>
      <w:r w:rsidRPr="00DB4E89">
        <w:rPr>
          <w:rFonts w:ascii="Arial" w:hAnsi="Arial" w:cs="Arial"/>
          <w:sz w:val="20"/>
          <w:szCs w:val="20"/>
        </w:rPr>
        <w:t xml:space="preserve"> měl, nebo mohl vědět. Provedení těchto prací však v žádném případě nezvyšuje touto smlouvou sjednanou cenu díla.</w:t>
      </w:r>
    </w:p>
    <w:p w14:paraId="38F73C87" w14:textId="77777777" w:rsidR="003F5242" w:rsidRDefault="003F5242" w:rsidP="003F5242">
      <w:pPr>
        <w:pStyle w:val="Odstavecseseznamem"/>
        <w:ind w:left="0"/>
        <w:rPr>
          <w:rFonts w:ascii="Arial" w:hAnsi="Arial" w:cs="Arial"/>
          <w:sz w:val="20"/>
          <w:szCs w:val="20"/>
        </w:rPr>
      </w:pPr>
    </w:p>
    <w:p w14:paraId="7FD9CCCC" w14:textId="77777777" w:rsidR="003F5242" w:rsidRDefault="003F5242" w:rsidP="003F5242">
      <w:pPr>
        <w:numPr>
          <w:ilvl w:val="1"/>
          <w:numId w:val="3"/>
        </w:numPr>
        <w:tabs>
          <w:tab w:val="clear" w:pos="450"/>
          <w:tab w:val="left" w:pos="-180"/>
          <w:tab w:val="num" w:pos="709"/>
        </w:tabs>
        <w:spacing w:line="276" w:lineRule="auto"/>
        <w:ind w:left="709" w:hanging="709"/>
        <w:rPr>
          <w:rFonts w:ascii="Arial" w:hAnsi="Arial" w:cs="Arial"/>
          <w:sz w:val="20"/>
          <w:szCs w:val="20"/>
        </w:rPr>
      </w:pPr>
      <w:bookmarkStart w:id="0" w:name="_Hlk131059517"/>
      <w:r w:rsidRPr="003F5242">
        <w:rPr>
          <w:rFonts w:ascii="Arial" w:hAnsi="Arial" w:cs="Arial"/>
          <w:sz w:val="20"/>
          <w:szCs w:val="20"/>
        </w:rPr>
        <w:t>Zhotovitel se zavazuje zajistit likvidaci odpadu a demontovaného materiálu, jeho odvoz a uložení na řízenou skládku nebo jinou jeho likvidaci v souladu s příslušnými právními předpisy, a to zejména se zákonem č. 541/2020 Sb., o odpadech a o změně některých dalších zákonů, ve znění pozdějších předpisů (dále jen „zákon o odpadech“) a doložit doklady o této likvidaci, včetně úhrady poplatků za toto uložení, likvidaci a dopravu.</w:t>
      </w:r>
      <w:bookmarkEnd w:id="0"/>
    </w:p>
    <w:p w14:paraId="6192B26E" w14:textId="77777777" w:rsidR="003F5242" w:rsidRDefault="003F5242" w:rsidP="003F5242">
      <w:pPr>
        <w:pStyle w:val="Odstavecseseznamem"/>
        <w:rPr>
          <w:rFonts w:ascii="Arial" w:hAnsi="Arial" w:cs="Arial"/>
          <w:sz w:val="20"/>
          <w:szCs w:val="20"/>
        </w:rPr>
      </w:pPr>
    </w:p>
    <w:p w14:paraId="53D41DC5" w14:textId="77777777" w:rsidR="003F5242" w:rsidRDefault="003F5242" w:rsidP="003F5242">
      <w:pPr>
        <w:numPr>
          <w:ilvl w:val="1"/>
          <w:numId w:val="3"/>
        </w:numPr>
        <w:tabs>
          <w:tab w:val="clear" w:pos="450"/>
          <w:tab w:val="left" w:pos="-180"/>
          <w:tab w:val="num" w:pos="709"/>
        </w:tabs>
        <w:spacing w:line="276" w:lineRule="auto"/>
        <w:ind w:left="709" w:hanging="709"/>
        <w:rPr>
          <w:rFonts w:ascii="Arial" w:hAnsi="Arial" w:cs="Arial"/>
          <w:sz w:val="20"/>
          <w:szCs w:val="20"/>
        </w:rPr>
      </w:pPr>
      <w:r w:rsidRPr="003F5242">
        <w:rPr>
          <w:rFonts w:ascii="Arial" w:hAnsi="Arial" w:cs="Arial"/>
          <w:sz w:val="20"/>
          <w:szCs w:val="20"/>
        </w:rPr>
        <w:t>Zhotovitel je v souladu s požadavkem objednatele zákona zákonem o zadávání veřejných zakázek povinen plnit zakázku v souladu se zásadami společensky odpovědného zadávání veřejných zakázek. Společensky odpovědné zadávání kromě důrazu na čistě ekonomické parametry zohledňuje také související dopady zejména v oblasti zaměstnanosti, sociálních a pracovních práv a životního prostředí.</w:t>
      </w:r>
    </w:p>
    <w:p w14:paraId="0B86F96B" w14:textId="77777777" w:rsidR="003F5242" w:rsidRPr="003F5242" w:rsidRDefault="003F5242" w:rsidP="003F5242">
      <w:pPr>
        <w:tabs>
          <w:tab w:val="left" w:pos="-180"/>
        </w:tabs>
        <w:spacing w:line="276" w:lineRule="auto"/>
        <w:rPr>
          <w:rFonts w:ascii="Arial" w:hAnsi="Arial" w:cs="Arial"/>
          <w:sz w:val="20"/>
          <w:szCs w:val="20"/>
        </w:rPr>
      </w:pPr>
    </w:p>
    <w:p w14:paraId="541B3218" w14:textId="77777777" w:rsidR="003F5242" w:rsidRPr="003F5242" w:rsidRDefault="003F5242" w:rsidP="003F5242">
      <w:pPr>
        <w:numPr>
          <w:ilvl w:val="1"/>
          <w:numId w:val="3"/>
        </w:numPr>
        <w:tabs>
          <w:tab w:val="clear" w:pos="450"/>
          <w:tab w:val="left" w:pos="-180"/>
          <w:tab w:val="num" w:pos="709"/>
        </w:tabs>
        <w:spacing w:line="276" w:lineRule="auto"/>
        <w:ind w:left="709" w:hanging="709"/>
        <w:rPr>
          <w:rFonts w:ascii="Arial" w:hAnsi="Arial" w:cs="Arial"/>
          <w:sz w:val="20"/>
          <w:szCs w:val="20"/>
        </w:rPr>
      </w:pPr>
      <w:bookmarkStart w:id="1" w:name="_Ref130909441"/>
      <w:r w:rsidRPr="003F5242">
        <w:rPr>
          <w:rFonts w:ascii="Arial" w:hAnsi="Arial" w:cs="Arial"/>
          <w:sz w:val="20"/>
          <w:szCs w:val="20"/>
        </w:rPr>
        <w:t>Zhotovitel se zavazuje při plnění předmětu této smlouvy dbát o dodržování důstojných pracovních podmínek osob, které se na jeho plnění budou podílet. Zhotovitel se proto zavazuje po celou dobu plnění předmětu této smlouvy zajistit dodržování veškerých právních předpisů, zejména pak pracovněprávních (odměňování, pracovní doba, doba odpočinku mezi směnami, placené přesčasy), dále předpisů týkajících se oblasti zaměstnanosti a bezpečnosti a ochrany zdraví při práci, a to vůči všem osobám, které se na plnění předmětu této smlouvy podílejí (a bez ohledu na to, zda budou činnosti prováděny zhotovitelem či jeho subdodavateli). Zhotovitel je dále povinen zajistit, že všechny osoby, které se na plnění předmětu smlouvy podílejí, budou proškoleny z problematiky BOZP a že budou vybaveny osobními ochrannými pomůckami dle účinné legislativy. Zhotovitel se zavazuje hradit faktury svým poddodavatelům v řádném termínu.</w:t>
      </w:r>
      <w:bookmarkEnd w:id="1"/>
      <w:r w:rsidRPr="003F5242">
        <w:rPr>
          <w:rFonts w:ascii="Arial" w:hAnsi="Arial" w:cs="Arial"/>
          <w:sz w:val="20"/>
          <w:szCs w:val="20"/>
        </w:rPr>
        <w:t xml:space="preserve"> </w:t>
      </w:r>
    </w:p>
    <w:p w14:paraId="325DB3B6" w14:textId="77777777" w:rsidR="008265C8" w:rsidRDefault="008265C8" w:rsidP="008265C8">
      <w:pPr>
        <w:pStyle w:val="Odstavecseseznamem"/>
        <w:rPr>
          <w:rFonts w:ascii="Arial" w:hAnsi="Arial" w:cs="Arial"/>
          <w:sz w:val="20"/>
          <w:szCs w:val="20"/>
        </w:rPr>
      </w:pPr>
    </w:p>
    <w:p w14:paraId="4FC423A9" w14:textId="77777777" w:rsidR="008265C8" w:rsidRPr="00671632" w:rsidRDefault="008265C8" w:rsidP="008265C8">
      <w:pPr>
        <w:tabs>
          <w:tab w:val="left" w:pos="-180"/>
        </w:tabs>
        <w:spacing w:line="276" w:lineRule="auto"/>
        <w:ind w:left="709"/>
        <w:rPr>
          <w:rFonts w:ascii="Arial" w:hAnsi="Arial" w:cs="Arial"/>
          <w:sz w:val="20"/>
          <w:szCs w:val="20"/>
        </w:rPr>
      </w:pPr>
    </w:p>
    <w:p w14:paraId="3298DC5E" w14:textId="77777777" w:rsidR="000E102E" w:rsidRPr="00DB4E89" w:rsidRDefault="00807DC8" w:rsidP="00040850">
      <w:pPr>
        <w:autoSpaceDE w:val="0"/>
        <w:spacing w:line="276" w:lineRule="auto"/>
        <w:ind w:left="360"/>
        <w:jc w:val="center"/>
        <w:rPr>
          <w:rFonts w:ascii="Arial" w:hAnsi="Arial" w:cs="Arial"/>
          <w:b/>
          <w:bCs/>
          <w:sz w:val="20"/>
          <w:szCs w:val="20"/>
        </w:rPr>
      </w:pPr>
      <w:r w:rsidRPr="00DB4E89">
        <w:rPr>
          <w:rFonts w:ascii="Arial" w:hAnsi="Arial" w:cs="Arial"/>
          <w:b/>
          <w:bCs/>
          <w:sz w:val="20"/>
          <w:szCs w:val="20"/>
        </w:rPr>
        <w:t>Č</w:t>
      </w:r>
      <w:r w:rsidR="000E102E" w:rsidRPr="00DB4E89">
        <w:rPr>
          <w:rFonts w:ascii="Arial" w:hAnsi="Arial" w:cs="Arial"/>
          <w:b/>
          <w:bCs/>
          <w:sz w:val="20"/>
          <w:szCs w:val="20"/>
        </w:rPr>
        <w:t>lánek II.</w:t>
      </w:r>
    </w:p>
    <w:p w14:paraId="2D4AD10D" w14:textId="77777777" w:rsidR="00830853" w:rsidRDefault="00DB4E89" w:rsidP="00DB4E89">
      <w:pPr>
        <w:keepNext/>
        <w:autoSpaceDE w:val="0"/>
        <w:spacing w:line="276" w:lineRule="auto"/>
        <w:ind w:left="360"/>
        <w:jc w:val="center"/>
        <w:rPr>
          <w:rFonts w:ascii="Arial" w:hAnsi="Arial" w:cs="Arial"/>
          <w:b/>
          <w:bCs/>
          <w:sz w:val="20"/>
          <w:szCs w:val="20"/>
        </w:rPr>
      </w:pPr>
      <w:r>
        <w:rPr>
          <w:rFonts w:ascii="Arial" w:hAnsi="Arial" w:cs="Arial"/>
          <w:b/>
          <w:bCs/>
          <w:sz w:val="20"/>
          <w:szCs w:val="20"/>
        </w:rPr>
        <w:t>Doba zhotovení díla</w:t>
      </w:r>
    </w:p>
    <w:p w14:paraId="2A429D77" w14:textId="77777777" w:rsidR="00460022" w:rsidRPr="00DB4E89" w:rsidRDefault="00460022" w:rsidP="00DB4E89">
      <w:pPr>
        <w:keepNext/>
        <w:autoSpaceDE w:val="0"/>
        <w:spacing w:line="276" w:lineRule="auto"/>
        <w:ind w:left="360"/>
        <w:jc w:val="center"/>
        <w:rPr>
          <w:rFonts w:ascii="Arial" w:hAnsi="Arial" w:cs="Arial"/>
          <w:b/>
          <w:bCs/>
          <w:sz w:val="20"/>
          <w:szCs w:val="20"/>
        </w:rPr>
      </w:pPr>
    </w:p>
    <w:p w14:paraId="008271F1" w14:textId="15CDC404" w:rsidR="008265C8" w:rsidRDefault="00750B50" w:rsidP="00895135">
      <w:pPr>
        <w:numPr>
          <w:ilvl w:val="1"/>
          <w:numId w:val="9"/>
        </w:numPr>
        <w:tabs>
          <w:tab w:val="left" w:pos="-180"/>
        </w:tabs>
        <w:spacing w:line="276" w:lineRule="auto"/>
        <w:ind w:left="709" w:hanging="709"/>
        <w:rPr>
          <w:rFonts w:ascii="Arial" w:hAnsi="Arial" w:cs="Arial"/>
          <w:sz w:val="20"/>
          <w:szCs w:val="20"/>
          <w:lang w:eastAsia="cs-CZ"/>
        </w:rPr>
      </w:pPr>
      <w:r w:rsidRPr="00E10C90">
        <w:rPr>
          <w:rFonts w:ascii="Arial" w:hAnsi="Arial" w:cs="Arial"/>
          <w:sz w:val="20"/>
          <w:szCs w:val="20"/>
        </w:rPr>
        <w:t xml:space="preserve">Dodavatel </w:t>
      </w:r>
      <w:r w:rsidR="00E10C90" w:rsidRPr="00E10C90">
        <w:rPr>
          <w:rFonts w:ascii="Arial" w:hAnsi="Arial" w:cs="Arial"/>
          <w:sz w:val="20"/>
          <w:szCs w:val="20"/>
        </w:rPr>
        <w:t>zahájí realizaci díla 1.</w:t>
      </w:r>
      <w:r w:rsidR="00E71FC9">
        <w:rPr>
          <w:rFonts w:ascii="Arial" w:hAnsi="Arial" w:cs="Arial"/>
          <w:sz w:val="20"/>
          <w:szCs w:val="20"/>
        </w:rPr>
        <w:t xml:space="preserve"> </w:t>
      </w:r>
      <w:r w:rsidR="00E10C90" w:rsidRPr="00E10C90">
        <w:rPr>
          <w:rFonts w:ascii="Arial" w:hAnsi="Arial" w:cs="Arial"/>
          <w:sz w:val="20"/>
          <w:szCs w:val="20"/>
        </w:rPr>
        <w:t>4.</w:t>
      </w:r>
      <w:r w:rsidR="00E71FC9">
        <w:rPr>
          <w:rFonts w:ascii="Arial" w:hAnsi="Arial" w:cs="Arial"/>
          <w:sz w:val="20"/>
          <w:szCs w:val="20"/>
        </w:rPr>
        <w:t xml:space="preserve"> </w:t>
      </w:r>
      <w:r w:rsidR="00E10C90" w:rsidRPr="00E10C90">
        <w:rPr>
          <w:rFonts w:ascii="Arial" w:hAnsi="Arial" w:cs="Arial"/>
          <w:sz w:val="20"/>
          <w:szCs w:val="20"/>
        </w:rPr>
        <w:t xml:space="preserve">2025 a </w:t>
      </w:r>
      <w:r w:rsidRPr="00E10C90">
        <w:rPr>
          <w:rFonts w:ascii="Arial" w:hAnsi="Arial" w:cs="Arial"/>
          <w:sz w:val="20"/>
          <w:szCs w:val="20"/>
        </w:rPr>
        <w:t xml:space="preserve">provede (tj. </w:t>
      </w:r>
      <w:proofErr w:type="gramStart"/>
      <w:r w:rsidRPr="00E10C90">
        <w:rPr>
          <w:rFonts w:ascii="Arial" w:hAnsi="Arial" w:cs="Arial"/>
          <w:sz w:val="20"/>
          <w:szCs w:val="20"/>
        </w:rPr>
        <w:t>dokončí</w:t>
      </w:r>
      <w:proofErr w:type="gramEnd"/>
      <w:r w:rsidRPr="00E10C90">
        <w:rPr>
          <w:rFonts w:ascii="Arial" w:hAnsi="Arial" w:cs="Arial"/>
          <w:sz w:val="20"/>
          <w:szCs w:val="20"/>
        </w:rPr>
        <w:t xml:space="preserve"> a předá) dílo specifikované v článku I. odst. 1. 1. a </w:t>
      </w:r>
      <w:r w:rsidR="00C466DD" w:rsidRPr="00E10C90">
        <w:rPr>
          <w:rFonts w:ascii="Arial" w:hAnsi="Arial" w:cs="Arial"/>
          <w:sz w:val="20"/>
          <w:szCs w:val="20"/>
        </w:rPr>
        <w:t>1. 4</w:t>
      </w:r>
      <w:r w:rsidRPr="00E10C90">
        <w:rPr>
          <w:rFonts w:ascii="Arial" w:hAnsi="Arial" w:cs="Arial"/>
          <w:sz w:val="20"/>
          <w:szCs w:val="20"/>
        </w:rPr>
        <w:t xml:space="preserve">. smlouvy </w:t>
      </w:r>
      <w:r w:rsidR="00174253" w:rsidRPr="00E10C90">
        <w:rPr>
          <w:rFonts w:ascii="Arial" w:hAnsi="Arial" w:cs="Arial"/>
          <w:sz w:val="20"/>
          <w:szCs w:val="20"/>
        </w:rPr>
        <w:t xml:space="preserve">do </w:t>
      </w:r>
      <w:proofErr w:type="spellStart"/>
      <w:r w:rsidR="00A14C08" w:rsidRPr="00E10C90">
        <w:rPr>
          <w:rFonts w:ascii="Arial" w:hAnsi="Arial" w:cs="Arial"/>
          <w:sz w:val="20"/>
          <w:szCs w:val="20"/>
          <w:highlight w:val="yellow"/>
        </w:rPr>
        <w:t>xxxxx</w:t>
      </w:r>
      <w:proofErr w:type="spellEnd"/>
      <w:r w:rsidR="00174253" w:rsidRPr="00E10C90">
        <w:rPr>
          <w:rFonts w:ascii="Arial" w:hAnsi="Arial" w:cs="Arial"/>
          <w:sz w:val="20"/>
          <w:szCs w:val="20"/>
        </w:rPr>
        <w:t xml:space="preserve"> </w:t>
      </w:r>
      <w:r w:rsidR="00A14C08" w:rsidRPr="00E10C90">
        <w:rPr>
          <w:rFonts w:ascii="Arial" w:hAnsi="Arial" w:cs="Arial"/>
          <w:sz w:val="20"/>
          <w:szCs w:val="20"/>
        </w:rPr>
        <w:t>týdnů</w:t>
      </w:r>
      <w:r w:rsidR="00460022" w:rsidRPr="00E10C90">
        <w:rPr>
          <w:rFonts w:ascii="Arial" w:hAnsi="Arial" w:cs="Arial"/>
          <w:sz w:val="20"/>
          <w:szCs w:val="20"/>
        </w:rPr>
        <w:t xml:space="preserve">. </w:t>
      </w:r>
    </w:p>
    <w:p w14:paraId="5B4516F6" w14:textId="77777777" w:rsidR="00E10C90" w:rsidRPr="00E10C90" w:rsidRDefault="00E10C90" w:rsidP="00E10C90">
      <w:pPr>
        <w:tabs>
          <w:tab w:val="left" w:pos="-180"/>
        </w:tabs>
        <w:spacing w:line="276" w:lineRule="auto"/>
        <w:ind w:left="709"/>
        <w:rPr>
          <w:rFonts w:ascii="Arial" w:hAnsi="Arial" w:cs="Arial"/>
          <w:sz w:val="20"/>
          <w:szCs w:val="20"/>
          <w:lang w:eastAsia="cs-CZ"/>
        </w:rPr>
      </w:pPr>
    </w:p>
    <w:p w14:paraId="6BF07634" w14:textId="77777777" w:rsidR="000E102E" w:rsidRPr="00DE2BDD" w:rsidRDefault="000E102E" w:rsidP="00370437">
      <w:pPr>
        <w:numPr>
          <w:ilvl w:val="1"/>
          <w:numId w:val="9"/>
        </w:numPr>
        <w:tabs>
          <w:tab w:val="left" w:pos="-180"/>
        </w:tabs>
        <w:spacing w:line="276" w:lineRule="auto"/>
        <w:ind w:left="709" w:hanging="709"/>
        <w:rPr>
          <w:rFonts w:ascii="Arial" w:hAnsi="Arial" w:cs="Arial"/>
          <w:sz w:val="20"/>
          <w:szCs w:val="20"/>
        </w:rPr>
      </w:pPr>
      <w:r w:rsidRPr="00DE2BDD">
        <w:rPr>
          <w:rFonts w:ascii="Arial" w:hAnsi="Arial" w:cs="Arial"/>
          <w:sz w:val="20"/>
          <w:szCs w:val="20"/>
        </w:rPr>
        <w:t>Objednatel připouští možnosti dohody o přiměřeném prodloužení doby plnění, zejména v těchto případech:</w:t>
      </w:r>
    </w:p>
    <w:p w14:paraId="02F3A5E0" w14:textId="77777777" w:rsidR="000E102E" w:rsidRPr="00DE2BDD" w:rsidRDefault="000E102E" w:rsidP="00460022">
      <w:pPr>
        <w:pStyle w:val="Odstavecseseznamem1"/>
        <w:numPr>
          <w:ilvl w:val="0"/>
          <w:numId w:val="2"/>
        </w:numPr>
        <w:tabs>
          <w:tab w:val="left" w:pos="-180"/>
        </w:tabs>
        <w:spacing w:line="276" w:lineRule="auto"/>
        <w:ind w:left="993" w:hanging="288"/>
        <w:rPr>
          <w:rFonts w:ascii="Arial" w:hAnsi="Arial" w:cs="Arial"/>
          <w:sz w:val="20"/>
          <w:szCs w:val="20"/>
        </w:rPr>
      </w:pPr>
      <w:r w:rsidRPr="00DE2BDD">
        <w:rPr>
          <w:rFonts w:ascii="Arial" w:hAnsi="Arial" w:cs="Arial"/>
          <w:sz w:val="20"/>
          <w:szCs w:val="20"/>
        </w:rPr>
        <w:t xml:space="preserve">dojde-li během výstavby ke změně rozsahu a druhu prací na žádost objednatele, tyto budou mít vždy písemnou formu </w:t>
      </w:r>
      <w:r w:rsidRPr="00460022">
        <w:rPr>
          <w:rFonts w:ascii="Arial" w:hAnsi="Arial" w:cs="Arial"/>
          <w:sz w:val="20"/>
          <w:szCs w:val="20"/>
        </w:rPr>
        <w:t xml:space="preserve">a budou vždy před jejich provedením odsouhlaseny </w:t>
      </w:r>
      <w:r w:rsidR="007A0C6D" w:rsidRPr="00460022">
        <w:rPr>
          <w:rFonts w:ascii="Arial" w:hAnsi="Arial" w:cs="Arial"/>
          <w:sz w:val="20"/>
          <w:szCs w:val="20"/>
        </w:rPr>
        <w:t>objednatelem</w:t>
      </w:r>
      <w:r w:rsidRPr="00460022">
        <w:rPr>
          <w:rFonts w:ascii="Arial" w:hAnsi="Arial" w:cs="Arial"/>
          <w:sz w:val="20"/>
          <w:szCs w:val="20"/>
        </w:rPr>
        <w:t xml:space="preserve">; a to postupem v souladu se </w:t>
      </w:r>
      <w:r w:rsidR="00A25534" w:rsidRPr="00460022">
        <w:rPr>
          <w:rFonts w:ascii="Arial" w:hAnsi="Arial" w:cs="Arial"/>
          <w:sz w:val="20"/>
          <w:szCs w:val="20"/>
        </w:rPr>
        <w:t>Z</w:t>
      </w:r>
      <w:r w:rsidRPr="00460022">
        <w:rPr>
          <w:rFonts w:ascii="Arial" w:hAnsi="Arial" w:cs="Arial"/>
          <w:sz w:val="20"/>
          <w:szCs w:val="20"/>
        </w:rPr>
        <w:t>ZVZ;</w:t>
      </w:r>
    </w:p>
    <w:p w14:paraId="582F34F3" w14:textId="77777777" w:rsidR="00A25534" w:rsidRPr="00DE2BDD" w:rsidRDefault="000E102E" w:rsidP="00460022">
      <w:pPr>
        <w:pStyle w:val="Odstavecseseznamem1"/>
        <w:numPr>
          <w:ilvl w:val="0"/>
          <w:numId w:val="2"/>
        </w:numPr>
        <w:tabs>
          <w:tab w:val="left" w:pos="-180"/>
        </w:tabs>
        <w:spacing w:line="276" w:lineRule="auto"/>
        <w:ind w:left="993" w:hanging="288"/>
        <w:rPr>
          <w:rFonts w:ascii="Arial" w:hAnsi="Arial" w:cs="Arial"/>
          <w:sz w:val="20"/>
          <w:szCs w:val="20"/>
        </w:rPr>
      </w:pPr>
      <w:r w:rsidRPr="00DE2BDD">
        <w:rPr>
          <w:rFonts w:ascii="Arial" w:hAnsi="Arial" w:cs="Arial"/>
          <w:sz w:val="20"/>
          <w:szCs w:val="20"/>
        </w:rPr>
        <w:t xml:space="preserve">nebude-li moci </w:t>
      </w:r>
      <w:r w:rsidR="005A55C7" w:rsidRPr="00DE2BDD">
        <w:rPr>
          <w:rFonts w:ascii="Arial" w:hAnsi="Arial" w:cs="Arial"/>
          <w:sz w:val="20"/>
          <w:szCs w:val="20"/>
        </w:rPr>
        <w:t>dodavat</w:t>
      </w:r>
      <w:r w:rsidRPr="00DE2BDD">
        <w:rPr>
          <w:rFonts w:ascii="Arial" w:hAnsi="Arial" w:cs="Arial"/>
          <w:sz w:val="20"/>
          <w:szCs w:val="20"/>
        </w:rPr>
        <w:t>el plynule pokračovat v pracích z jakéhokoliv důvodu na straně objednatele; za okolnosti na straně objednatele se považují i případná opatření, stanoviska či rozhodnutí orgánů státní správy nebo správců sítí, v důsledku kterých se navýší objem prací a dodávek oproti předpokladu stanovenému v projektové dokumentaci a výkazu výměr (viz čl</w:t>
      </w:r>
      <w:r w:rsidR="00CE21BB" w:rsidRPr="00DE2BDD">
        <w:rPr>
          <w:rFonts w:ascii="Arial" w:hAnsi="Arial" w:cs="Arial"/>
          <w:sz w:val="20"/>
          <w:szCs w:val="20"/>
        </w:rPr>
        <w:t>ánek I. odst.</w:t>
      </w:r>
      <w:r w:rsidRPr="00DE2BDD">
        <w:rPr>
          <w:rFonts w:ascii="Arial" w:hAnsi="Arial" w:cs="Arial"/>
          <w:sz w:val="20"/>
          <w:szCs w:val="20"/>
        </w:rPr>
        <w:t xml:space="preserve"> </w:t>
      </w:r>
      <w:r w:rsidR="0075042A" w:rsidRPr="00DE2BDD">
        <w:rPr>
          <w:rFonts w:ascii="Arial" w:hAnsi="Arial" w:cs="Arial"/>
          <w:sz w:val="20"/>
          <w:szCs w:val="20"/>
        </w:rPr>
        <w:t>1. 1</w:t>
      </w:r>
      <w:r w:rsidRPr="00DE2BDD">
        <w:rPr>
          <w:rFonts w:ascii="Arial" w:hAnsi="Arial" w:cs="Arial"/>
          <w:sz w:val="20"/>
          <w:szCs w:val="20"/>
        </w:rPr>
        <w:t>. smlouvy), to vše za předpokladu, že taková rozhodnutí, opatření či stanoviska nebudou vyvolána čin</w:t>
      </w:r>
      <w:r w:rsidR="00A25534" w:rsidRPr="00DE2BDD">
        <w:rPr>
          <w:rFonts w:ascii="Arial" w:hAnsi="Arial" w:cs="Arial"/>
          <w:sz w:val="20"/>
          <w:szCs w:val="20"/>
        </w:rPr>
        <w:t xml:space="preserve">ností či nečinností </w:t>
      </w:r>
      <w:r w:rsidR="005A55C7" w:rsidRPr="00DE2BDD">
        <w:rPr>
          <w:rFonts w:ascii="Arial" w:hAnsi="Arial" w:cs="Arial"/>
          <w:sz w:val="20"/>
          <w:szCs w:val="20"/>
        </w:rPr>
        <w:t>dodavat</w:t>
      </w:r>
      <w:r w:rsidR="00A25534" w:rsidRPr="00DE2BDD">
        <w:rPr>
          <w:rFonts w:ascii="Arial" w:hAnsi="Arial" w:cs="Arial"/>
          <w:sz w:val="20"/>
          <w:szCs w:val="20"/>
        </w:rPr>
        <w:t>ele;</w:t>
      </w:r>
    </w:p>
    <w:p w14:paraId="260F3F6C" w14:textId="77777777" w:rsidR="00A25534" w:rsidRPr="00DE2BDD" w:rsidRDefault="00A25534" w:rsidP="00460022">
      <w:pPr>
        <w:pStyle w:val="Odstavecseseznamem1"/>
        <w:numPr>
          <w:ilvl w:val="0"/>
          <w:numId w:val="2"/>
        </w:numPr>
        <w:tabs>
          <w:tab w:val="left" w:pos="-180"/>
        </w:tabs>
        <w:spacing w:line="276" w:lineRule="auto"/>
        <w:ind w:left="993" w:hanging="288"/>
        <w:rPr>
          <w:rFonts w:ascii="Arial" w:hAnsi="Arial" w:cs="Arial"/>
          <w:sz w:val="20"/>
          <w:szCs w:val="20"/>
        </w:rPr>
      </w:pPr>
      <w:r w:rsidRPr="00DE2BDD">
        <w:rPr>
          <w:rFonts w:ascii="Arial" w:hAnsi="Arial" w:cs="Arial"/>
          <w:sz w:val="20"/>
          <w:szCs w:val="20"/>
        </w:rPr>
        <w:t>zásah takzvané vyšší moci.</w:t>
      </w:r>
    </w:p>
    <w:p w14:paraId="3200E75B" w14:textId="77777777" w:rsidR="000E102E" w:rsidRPr="001563C4" w:rsidRDefault="000E102E" w:rsidP="008265C8">
      <w:pPr>
        <w:autoSpaceDE w:val="0"/>
        <w:spacing w:line="276" w:lineRule="auto"/>
        <w:ind w:left="709" w:hanging="709"/>
        <w:rPr>
          <w:rFonts w:ascii="Arial" w:hAnsi="Arial" w:cs="Arial"/>
          <w:sz w:val="20"/>
          <w:szCs w:val="20"/>
          <w:highlight w:val="yellow"/>
        </w:rPr>
      </w:pPr>
      <w:r w:rsidRPr="001563C4">
        <w:rPr>
          <w:rFonts w:ascii="Arial" w:hAnsi="Arial" w:cs="Arial"/>
          <w:sz w:val="20"/>
          <w:szCs w:val="20"/>
          <w:highlight w:val="yellow"/>
        </w:rPr>
        <w:t xml:space="preserve"> </w:t>
      </w:r>
    </w:p>
    <w:p w14:paraId="67B84EB8" w14:textId="5DCEE996" w:rsidR="002D188E" w:rsidRPr="00DE2BDD" w:rsidRDefault="00830CFA" w:rsidP="00370437">
      <w:pPr>
        <w:numPr>
          <w:ilvl w:val="1"/>
          <w:numId w:val="9"/>
        </w:numPr>
        <w:tabs>
          <w:tab w:val="left" w:pos="-180"/>
        </w:tabs>
        <w:spacing w:line="276" w:lineRule="auto"/>
        <w:ind w:left="709" w:hanging="709"/>
        <w:rPr>
          <w:rFonts w:ascii="Arial" w:hAnsi="Arial" w:cs="Arial"/>
          <w:b/>
          <w:sz w:val="20"/>
          <w:szCs w:val="20"/>
        </w:rPr>
      </w:pPr>
      <w:r w:rsidRPr="00DE2BDD">
        <w:rPr>
          <w:rFonts w:ascii="Arial" w:hAnsi="Arial" w:cs="Arial"/>
          <w:sz w:val="20"/>
          <w:szCs w:val="20"/>
        </w:rPr>
        <w:t xml:space="preserve">Změna termínů plnění je možná pouze v případě, že taková změna nemá charakter podstatné změny závazku ve smyslu § 222 ZZVZ. </w:t>
      </w:r>
      <w:r w:rsidR="002D188E" w:rsidRPr="00DE2BDD">
        <w:rPr>
          <w:rFonts w:ascii="Arial" w:hAnsi="Arial" w:cs="Arial"/>
          <w:sz w:val="20"/>
          <w:szCs w:val="20"/>
        </w:rPr>
        <w:t xml:space="preserve">Dohoda o výše uvedených změnách musí být vždy </w:t>
      </w:r>
      <w:r w:rsidR="002D188E" w:rsidRPr="00DE2BDD">
        <w:rPr>
          <w:rFonts w:ascii="Arial" w:hAnsi="Arial" w:cs="Arial"/>
          <w:sz w:val="20"/>
          <w:szCs w:val="20"/>
        </w:rPr>
        <w:lastRenderedPageBreak/>
        <w:t xml:space="preserve">provedena písemně formou dodatku ke smlouvě, a to na základě obsahu formuláře, který je označen jako </w:t>
      </w:r>
      <w:r w:rsidR="002D188E" w:rsidRPr="00DE2BDD">
        <w:rPr>
          <w:rFonts w:ascii="Arial" w:hAnsi="Arial" w:cs="Arial"/>
          <w:b/>
          <w:sz w:val="20"/>
          <w:szCs w:val="20"/>
        </w:rPr>
        <w:t>příloha č. 2</w:t>
      </w:r>
      <w:r w:rsidR="002D188E" w:rsidRPr="00DE2BDD">
        <w:rPr>
          <w:rFonts w:ascii="Arial" w:hAnsi="Arial" w:cs="Arial"/>
          <w:sz w:val="20"/>
          <w:szCs w:val="20"/>
        </w:rPr>
        <w:t xml:space="preserve"> a </w:t>
      </w:r>
      <w:proofErr w:type="gramStart"/>
      <w:r w:rsidR="002D188E" w:rsidRPr="00DE2BDD">
        <w:rPr>
          <w:rFonts w:ascii="Arial" w:hAnsi="Arial" w:cs="Arial"/>
          <w:sz w:val="20"/>
          <w:szCs w:val="20"/>
        </w:rPr>
        <w:t>tvoří</w:t>
      </w:r>
      <w:proofErr w:type="gramEnd"/>
      <w:r w:rsidR="002D188E" w:rsidRPr="00DE2BDD">
        <w:rPr>
          <w:rFonts w:ascii="Arial" w:hAnsi="Arial" w:cs="Arial"/>
          <w:sz w:val="20"/>
          <w:szCs w:val="20"/>
        </w:rPr>
        <w:t xml:space="preserve"> nedílnou součást této smlouvy o dílo. </w:t>
      </w:r>
      <w:r w:rsidRPr="00DE2BDD">
        <w:rPr>
          <w:rFonts w:ascii="Arial" w:hAnsi="Arial" w:cs="Arial"/>
          <w:sz w:val="20"/>
          <w:szCs w:val="20"/>
        </w:rPr>
        <w:t>Oznámení o nutnosti prodloužení termínu dokončení díla musí být provedeno neprodleně, do tří pracovních dnů od okamžiku rozhodného pro potřebu prodloužení termínu, a to písemně nebo elektronicky</w:t>
      </w:r>
      <w:r w:rsidR="00DF1422" w:rsidRPr="00DE2BDD">
        <w:rPr>
          <w:rFonts w:ascii="Arial" w:hAnsi="Arial" w:cs="Arial"/>
          <w:sz w:val="20"/>
          <w:szCs w:val="20"/>
        </w:rPr>
        <w:t>.</w:t>
      </w:r>
      <w:r w:rsidR="002D188E" w:rsidRPr="00DE2BDD">
        <w:rPr>
          <w:rFonts w:ascii="Arial" w:hAnsi="Arial" w:cs="Arial"/>
          <w:sz w:val="20"/>
          <w:szCs w:val="20"/>
        </w:rPr>
        <w:t xml:space="preserve"> </w:t>
      </w:r>
    </w:p>
    <w:p w14:paraId="24B0DFAF" w14:textId="77777777" w:rsidR="009946FD" w:rsidRPr="00DE2BDD" w:rsidRDefault="009946FD" w:rsidP="00DE2BDD">
      <w:pPr>
        <w:autoSpaceDE w:val="0"/>
        <w:spacing w:line="276" w:lineRule="auto"/>
        <w:ind w:left="426" w:hanging="426"/>
        <w:rPr>
          <w:rFonts w:ascii="Arial" w:hAnsi="Arial" w:cs="Arial"/>
          <w:sz w:val="20"/>
          <w:szCs w:val="20"/>
        </w:rPr>
      </w:pPr>
    </w:p>
    <w:p w14:paraId="3081F333" w14:textId="77777777" w:rsidR="000E102E" w:rsidRPr="004D3D0B" w:rsidRDefault="000E102E" w:rsidP="00040850">
      <w:pPr>
        <w:autoSpaceDE w:val="0"/>
        <w:spacing w:line="276" w:lineRule="auto"/>
        <w:jc w:val="center"/>
        <w:rPr>
          <w:rFonts w:ascii="Arial" w:hAnsi="Arial" w:cs="Arial"/>
          <w:b/>
          <w:bCs/>
          <w:sz w:val="20"/>
          <w:szCs w:val="20"/>
        </w:rPr>
      </w:pPr>
      <w:r w:rsidRPr="004D3D0B">
        <w:rPr>
          <w:rFonts w:ascii="Arial" w:hAnsi="Arial" w:cs="Arial"/>
          <w:b/>
          <w:bCs/>
          <w:sz w:val="20"/>
          <w:szCs w:val="20"/>
        </w:rPr>
        <w:t>Článek III.</w:t>
      </w:r>
    </w:p>
    <w:p w14:paraId="045BAEF7" w14:textId="77777777" w:rsidR="000E102E" w:rsidRPr="004D3D0B" w:rsidRDefault="000E102E" w:rsidP="00040850">
      <w:pPr>
        <w:autoSpaceDE w:val="0"/>
        <w:spacing w:line="276" w:lineRule="auto"/>
        <w:jc w:val="center"/>
        <w:rPr>
          <w:rFonts w:ascii="Arial" w:hAnsi="Arial" w:cs="Arial"/>
          <w:sz w:val="20"/>
          <w:szCs w:val="20"/>
        </w:rPr>
      </w:pPr>
      <w:r w:rsidRPr="004D3D0B">
        <w:rPr>
          <w:rFonts w:ascii="Arial" w:hAnsi="Arial" w:cs="Arial"/>
          <w:b/>
          <w:bCs/>
          <w:sz w:val="20"/>
          <w:szCs w:val="20"/>
        </w:rPr>
        <w:t>Cena za dílo</w:t>
      </w:r>
    </w:p>
    <w:p w14:paraId="4C53FF7D" w14:textId="77777777" w:rsidR="000E102E" w:rsidRPr="004D3D0B" w:rsidRDefault="000E102E" w:rsidP="00040850">
      <w:pPr>
        <w:autoSpaceDE w:val="0"/>
        <w:spacing w:line="276" w:lineRule="auto"/>
        <w:jc w:val="center"/>
        <w:rPr>
          <w:rFonts w:ascii="Arial" w:hAnsi="Arial" w:cs="Arial"/>
          <w:sz w:val="20"/>
          <w:szCs w:val="20"/>
        </w:rPr>
      </w:pPr>
    </w:p>
    <w:p w14:paraId="4D7D3C5F" w14:textId="77777777" w:rsidR="004D3D0B" w:rsidRPr="004D3D0B" w:rsidRDefault="002D188E" w:rsidP="00370437">
      <w:pPr>
        <w:numPr>
          <w:ilvl w:val="1"/>
          <w:numId w:val="10"/>
        </w:numPr>
        <w:autoSpaceDE w:val="0"/>
        <w:spacing w:line="276" w:lineRule="auto"/>
        <w:ind w:hanging="720"/>
        <w:rPr>
          <w:rFonts w:ascii="Arial" w:hAnsi="Arial" w:cs="Arial"/>
          <w:sz w:val="20"/>
          <w:szCs w:val="20"/>
        </w:rPr>
      </w:pPr>
      <w:r w:rsidRPr="004D3D0B">
        <w:rPr>
          <w:rFonts w:ascii="Arial" w:hAnsi="Arial" w:cs="Arial"/>
          <w:sz w:val="20"/>
          <w:szCs w:val="20"/>
        </w:rPr>
        <w:t xml:space="preserve">Cena za dílo dle článku I. smlouvy je sjednána dohodou na základě nabídkové ceny </w:t>
      </w:r>
      <w:r w:rsidR="005A55C7" w:rsidRPr="004D3D0B">
        <w:rPr>
          <w:rFonts w:ascii="Arial" w:hAnsi="Arial" w:cs="Arial"/>
          <w:sz w:val="20"/>
          <w:szCs w:val="20"/>
        </w:rPr>
        <w:t>dodavat</w:t>
      </w:r>
      <w:r w:rsidRPr="004D3D0B">
        <w:rPr>
          <w:rFonts w:ascii="Arial" w:hAnsi="Arial" w:cs="Arial"/>
          <w:sz w:val="20"/>
          <w:szCs w:val="20"/>
        </w:rPr>
        <w:t>ele dohodou smluvních stran v souladu se zákonem č. 526/1990 Sb., o cenác</w:t>
      </w:r>
      <w:r w:rsidR="004D3D0B">
        <w:rPr>
          <w:rFonts w:ascii="Arial" w:hAnsi="Arial" w:cs="Arial"/>
          <w:sz w:val="20"/>
          <w:szCs w:val="20"/>
        </w:rPr>
        <w:t>h, ve znění pozdějších předpisů.</w:t>
      </w:r>
      <w:r w:rsidRPr="004D3D0B">
        <w:rPr>
          <w:rFonts w:ascii="Arial" w:hAnsi="Arial" w:cs="Arial"/>
          <w:sz w:val="20"/>
          <w:szCs w:val="20"/>
        </w:rPr>
        <w:t xml:space="preserve"> </w:t>
      </w:r>
      <w:r w:rsidR="004D3D0B" w:rsidRPr="004D3D0B">
        <w:rPr>
          <w:rFonts w:ascii="Arial" w:hAnsi="Arial" w:cs="Arial"/>
          <w:sz w:val="20"/>
          <w:szCs w:val="20"/>
        </w:rPr>
        <w:t>Cena za dílo byla stranami dohodnuta jako cena nejvýše přípustná ve výši:</w:t>
      </w:r>
    </w:p>
    <w:p w14:paraId="5881D9CF" w14:textId="77777777" w:rsidR="004D3D0B" w:rsidRPr="004D3D0B" w:rsidRDefault="004D3D0B" w:rsidP="004D3D0B">
      <w:pPr>
        <w:autoSpaceDE w:val="0"/>
        <w:spacing w:line="276" w:lineRule="auto"/>
        <w:ind w:left="426"/>
        <w:rPr>
          <w:rFonts w:ascii="Arial" w:hAnsi="Arial" w:cs="Arial"/>
          <w:sz w:val="20"/>
          <w:szCs w:val="20"/>
        </w:rPr>
      </w:pPr>
    </w:p>
    <w:p w14:paraId="088DB71D" w14:textId="77777777" w:rsidR="004D3D0B" w:rsidRPr="004D3D0B" w:rsidRDefault="004D3D0B" w:rsidP="004D3D0B">
      <w:pPr>
        <w:autoSpaceDE w:val="0"/>
        <w:spacing w:line="276" w:lineRule="auto"/>
        <w:ind w:left="426" w:firstLine="283"/>
        <w:rPr>
          <w:rFonts w:ascii="Arial" w:hAnsi="Arial" w:cs="Arial"/>
          <w:sz w:val="20"/>
          <w:szCs w:val="20"/>
        </w:rPr>
      </w:pPr>
      <w:r w:rsidRPr="004D3D0B">
        <w:rPr>
          <w:rFonts w:ascii="Arial" w:hAnsi="Arial" w:cs="Arial"/>
          <w:sz w:val="20"/>
          <w:szCs w:val="20"/>
        </w:rPr>
        <w:t>celkem bez DPH</w:t>
      </w:r>
      <w:r w:rsidRPr="004D3D0B">
        <w:rPr>
          <w:rFonts w:ascii="Arial" w:hAnsi="Arial" w:cs="Arial"/>
          <w:sz w:val="20"/>
          <w:szCs w:val="20"/>
        </w:rPr>
        <w:tab/>
      </w:r>
      <w:r w:rsidRPr="004D3D0B">
        <w:rPr>
          <w:rFonts w:ascii="Arial" w:hAnsi="Arial" w:cs="Arial"/>
          <w:sz w:val="20"/>
          <w:szCs w:val="20"/>
          <w:highlight w:val="yellow"/>
        </w:rPr>
        <w:t>[VYPLNÍ DODAVATEL] Kč</w:t>
      </w:r>
    </w:p>
    <w:p w14:paraId="3FB69001" w14:textId="77777777" w:rsidR="004D3D0B" w:rsidRPr="004D3D0B" w:rsidRDefault="004D3D0B" w:rsidP="004D3D0B">
      <w:pPr>
        <w:autoSpaceDE w:val="0"/>
        <w:spacing w:line="276" w:lineRule="auto"/>
        <w:ind w:left="426" w:firstLine="283"/>
        <w:rPr>
          <w:rFonts w:ascii="Arial" w:hAnsi="Arial" w:cs="Arial"/>
          <w:sz w:val="20"/>
          <w:szCs w:val="20"/>
        </w:rPr>
      </w:pPr>
      <w:r w:rsidRPr="004D3D0B">
        <w:rPr>
          <w:rFonts w:ascii="Arial" w:hAnsi="Arial" w:cs="Arial"/>
          <w:sz w:val="20"/>
          <w:szCs w:val="20"/>
        </w:rPr>
        <w:t xml:space="preserve">DPH </w:t>
      </w:r>
      <w:proofErr w:type="gramStart"/>
      <w:r w:rsidR="00227C99" w:rsidRPr="0010653C">
        <w:rPr>
          <w:rFonts w:ascii="Arial" w:hAnsi="Arial" w:cs="Arial"/>
          <w:sz w:val="20"/>
          <w:szCs w:val="20"/>
        </w:rPr>
        <w:t>21</w:t>
      </w:r>
      <w:r w:rsidRPr="004D3D0B">
        <w:rPr>
          <w:rFonts w:ascii="Arial" w:hAnsi="Arial" w:cs="Arial"/>
          <w:sz w:val="20"/>
          <w:szCs w:val="20"/>
        </w:rPr>
        <w:t>%</w:t>
      </w:r>
      <w:proofErr w:type="gramEnd"/>
      <w:r w:rsidRPr="004D3D0B">
        <w:rPr>
          <w:rFonts w:ascii="Arial" w:hAnsi="Arial" w:cs="Arial"/>
          <w:sz w:val="20"/>
          <w:szCs w:val="20"/>
        </w:rPr>
        <w:tab/>
      </w:r>
      <w:r w:rsidRPr="004D3D0B">
        <w:rPr>
          <w:rFonts w:ascii="Arial" w:hAnsi="Arial" w:cs="Arial"/>
          <w:sz w:val="20"/>
          <w:szCs w:val="20"/>
        </w:rPr>
        <w:tab/>
      </w:r>
      <w:r w:rsidRPr="004D3D0B">
        <w:rPr>
          <w:rFonts w:ascii="Arial" w:hAnsi="Arial" w:cs="Arial"/>
          <w:sz w:val="20"/>
          <w:szCs w:val="20"/>
          <w:highlight w:val="yellow"/>
        </w:rPr>
        <w:t>[VYPLNÍ DODAVATEL] Kč</w:t>
      </w:r>
    </w:p>
    <w:p w14:paraId="59BF403E" w14:textId="77777777" w:rsidR="002D188E" w:rsidRPr="001563C4" w:rsidRDefault="004D3D0B" w:rsidP="004D3D0B">
      <w:pPr>
        <w:autoSpaceDE w:val="0"/>
        <w:spacing w:line="276" w:lineRule="auto"/>
        <w:ind w:left="426" w:firstLine="283"/>
        <w:rPr>
          <w:rFonts w:ascii="Arial" w:hAnsi="Arial" w:cs="Arial"/>
          <w:sz w:val="20"/>
          <w:szCs w:val="20"/>
          <w:highlight w:val="yellow"/>
        </w:rPr>
      </w:pPr>
      <w:r w:rsidRPr="004D3D0B">
        <w:rPr>
          <w:rFonts w:ascii="Arial" w:hAnsi="Arial" w:cs="Arial"/>
          <w:sz w:val="20"/>
          <w:szCs w:val="20"/>
        </w:rPr>
        <w:t xml:space="preserve">celkem vč. DPH </w:t>
      </w:r>
      <w:r w:rsidRPr="004D3D0B">
        <w:rPr>
          <w:rFonts w:ascii="Arial" w:hAnsi="Arial" w:cs="Arial"/>
          <w:sz w:val="20"/>
          <w:szCs w:val="20"/>
        </w:rPr>
        <w:tab/>
      </w:r>
      <w:r w:rsidRPr="004D3D0B">
        <w:rPr>
          <w:rFonts w:ascii="Arial" w:hAnsi="Arial" w:cs="Arial"/>
          <w:sz w:val="20"/>
          <w:szCs w:val="20"/>
          <w:highlight w:val="yellow"/>
        </w:rPr>
        <w:t>[VYPLNÍ DODAVATEL] Kč</w:t>
      </w:r>
    </w:p>
    <w:p w14:paraId="1910681D" w14:textId="77777777" w:rsidR="002D188E" w:rsidRPr="001563C4" w:rsidRDefault="002D188E" w:rsidP="002D188E">
      <w:pPr>
        <w:autoSpaceDE w:val="0"/>
        <w:spacing w:line="276" w:lineRule="auto"/>
        <w:ind w:left="426" w:hanging="540"/>
        <w:rPr>
          <w:rFonts w:ascii="Arial" w:hAnsi="Arial" w:cs="Arial"/>
          <w:sz w:val="20"/>
          <w:szCs w:val="20"/>
          <w:highlight w:val="yellow"/>
        </w:rPr>
      </w:pPr>
      <w:r w:rsidRPr="001563C4">
        <w:rPr>
          <w:rFonts w:ascii="Arial" w:hAnsi="Arial" w:cs="Arial"/>
          <w:sz w:val="20"/>
          <w:szCs w:val="20"/>
          <w:highlight w:val="yellow"/>
        </w:rPr>
        <w:t xml:space="preserve"> </w:t>
      </w:r>
    </w:p>
    <w:p w14:paraId="59EFB16D" w14:textId="77777777" w:rsidR="00CA5EBE" w:rsidRDefault="00CA5EBE" w:rsidP="00460022">
      <w:pPr>
        <w:autoSpaceDE w:val="0"/>
        <w:spacing w:line="276" w:lineRule="auto"/>
        <w:ind w:left="709" w:hanging="709"/>
        <w:rPr>
          <w:rFonts w:ascii="Arial" w:hAnsi="Arial" w:cs="Arial"/>
          <w:sz w:val="20"/>
          <w:szCs w:val="20"/>
        </w:rPr>
      </w:pPr>
    </w:p>
    <w:p w14:paraId="5B76838E" w14:textId="77777777" w:rsidR="002D188E" w:rsidRPr="00A70D56" w:rsidRDefault="002D188E" w:rsidP="00370437">
      <w:pPr>
        <w:numPr>
          <w:ilvl w:val="1"/>
          <w:numId w:val="10"/>
        </w:numPr>
        <w:autoSpaceDE w:val="0"/>
        <w:spacing w:line="276" w:lineRule="auto"/>
        <w:ind w:hanging="720"/>
        <w:rPr>
          <w:rFonts w:ascii="Arial" w:hAnsi="Arial" w:cs="Arial"/>
          <w:sz w:val="20"/>
          <w:szCs w:val="20"/>
        </w:rPr>
      </w:pPr>
      <w:r w:rsidRPr="00A70D56">
        <w:rPr>
          <w:rFonts w:ascii="Arial" w:hAnsi="Arial" w:cs="Arial"/>
          <w:sz w:val="20"/>
          <w:szCs w:val="20"/>
        </w:rPr>
        <w:t>Nedílnou součástí smlouvy je oceněný výkaz výměr uvedený v </w:t>
      </w:r>
      <w:r w:rsidRPr="00A70D56">
        <w:rPr>
          <w:rFonts w:ascii="Arial" w:hAnsi="Arial" w:cs="Arial"/>
          <w:b/>
          <w:sz w:val="20"/>
          <w:szCs w:val="20"/>
        </w:rPr>
        <w:t>příloze č. 3</w:t>
      </w:r>
      <w:r w:rsidRPr="00A70D56">
        <w:rPr>
          <w:rFonts w:ascii="Arial" w:hAnsi="Arial" w:cs="Arial"/>
          <w:sz w:val="20"/>
          <w:szCs w:val="20"/>
        </w:rPr>
        <w:t xml:space="preserve">. Celkové ceny položek (a jejich kalkulací s oceněným množstvím či rozsahem dané položky stanovené jednotkové ceny daných položek) uvedené v oceněném výkazu výměr jsou pevné a platné po celou dobu realizace díla. Jednotlivé položky oceněného výkazu výměr v sobě zahrnují i práce a dodávky tam výslovně nepojmenované, jejichž provedení či dodání je pro řádnou realizaci a dokončení dané položky oceněného výkazu výměr při odborné péči </w:t>
      </w:r>
      <w:r w:rsidR="005A55C7" w:rsidRPr="00A70D56">
        <w:rPr>
          <w:rFonts w:ascii="Arial" w:hAnsi="Arial" w:cs="Arial"/>
          <w:sz w:val="20"/>
          <w:szCs w:val="20"/>
        </w:rPr>
        <w:t>dodavat</w:t>
      </w:r>
      <w:r w:rsidRPr="00A70D56">
        <w:rPr>
          <w:rFonts w:ascii="Arial" w:hAnsi="Arial" w:cs="Arial"/>
          <w:sz w:val="20"/>
          <w:szCs w:val="20"/>
        </w:rPr>
        <w:t xml:space="preserve">ele nutno předvídat a v odborných kruzích jsou považovány za její součást. </w:t>
      </w:r>
    </w:p>
    <w:p w14:paraId="6CA1BA12" w14:textId="77777777" w:rsidR="002D188E" w:rsidRPr="001563C4" w:rsidRDefault="002D188E" w:rsidP="002D188E">
      <w:pPr>
        <w:autoSpaceDE w:val="0"/>
        <w:autoSpaceDN w:val="0"/>
        <w:spacing w:line="276" w:lineRule="auto"/>
        <w:ind w:left="426" w:hanging="426"/>
        <w:rPr>
          <w:rFonts w:ascii="Arial" w:hAnsi="Arial" w:cs="Arial"/>
          <w:color w:val="000000"/>
          <w:sz w:val="20"/>
          <w:szCs w:val="20"/>
          <w:highlight w:val="yellow"/>
        </w:rPr>
      </w:pPr>
    </w:p>
    <w:p w14:paraId="136C3C6D" w14:textId="77777777" w:rsidR="002D188E" w:rsidRPr="00A70D56" w:rsidRDefault="005A55C7" w:rsidP="00370437">
      <w:pPr>
        <w:numPr>
          <w:ilvl w:val="1"/>
          <w:numId w:val="10"/>
        </w:numPr>
        <w:autoSpaceDE w:val="0"/>
        <w:spacing w:line="276" w:lineRule="auto"/>
        <w:ind w:hanging="720"/>
        <w:rPr>
          <w:rFonts w:ascii="Arial" w:hAnsi="Arial" w:cs="Arial"/>
          <w:color w:val="000000"/>
          <w:sz w:val="20"/>
          <w:szCs w:val="20"/>
        </w:rPr>
      </w:pPr>
      <w:r w:rsidRPr="00A70D56">
        <w:rPr>
          <w:rFonts w:ascii="Arial" w:hAnsi="Arial" w:cs="Arial"/>
          <w:color w:val="000000"/>
          <w:sz w:val="20"/>
          <w:szCs w:val="20"/>
        </w:rPr>
        <w:t>Dodavat</w:t>
      </w:r>
      <w:r w:rsidR="002D188E" w:rsidRPr="00A70D56">
        <w:rPr>
          <w:rFonts w:ascii="Arial" w:hAnsi="Arial" w:cs="Arial"/>
          <w:color w:val="000000"/>
          <w:sz w:val="20"/>
          <w:szCs w:val="20"/>
        </w:rPr>
        <w:t xml:space="preserve">el je oprávněn změnit účtovanou výši DPH v souladu se zákonem č. 235/2004 Sb., o dani z přidané hodnoty, jestliže po uzavření této smlouvy o dílo nabude účinnosti zákon, kterým bude výše DPH v uvedeném zákoně změněna.   </w:t>
      </w:r>
    </w:p>
    <w:p w14:paraId="3A56ED0D" w14:textId="77777777" w:rsidR="002D188E" w:rsidRPr="001563C4" w:rsidRDefault="002D188E" w:rsidP="002D188E">
      <w:pPr>
        <w:autoSpaceDE w:val="0"/>
        <w:autoSpaceDN w:val="0"/>
        <w:spacing w:line="276" w:lineRule="auto"/>
        <w:ind w:left="426" w:hanging="426"/>
        <w:rPr>
          <w:rFonts w:ascii="Arial" w:hAnsi="Arial" w:cs="Arial"/>
          <w:sz w:val="20"/>
          <w:szCs w:val="20"/>
          <w:highlight w:val="yellow"/>
        </w:rPr>
      </w:pPr>
    </w:p>
    <w:p w14:paraId="33D0E231" w14:textId="77777777" w:rsidR="002D188E" w:rsidRPr="00A70D56" w:rsidRDefault="008768A9" w:rsidP="00370437">
      <w:pPr>
        <w:numPr>
          <w:ilvl w:val="1"/>
          <w:numId w:val="10"/>
        </w:numPr>
        <w:autoSpaceDE w:val="0"/>
        <w:spacing w:line="276" w:lineRule="auto"/>
        <w:ind w:hanging="720"/>
        <w:rPr>
          <w:rFonts w:ascii="Arial" w:hAnsi="Arial" w:cs="Arial"/>
          <w:color w:val="000000"/>
          <w:sz w:val="20"/>
          <w:szCs w:val="20"/>
        </w:rPr>
      </w:pPr>
      <w:r w:rsidRPr="00460022">
        <w:rPr>
          <w:rFonts w:ascii="Arial" w:hAnsi="Arial" w:cs="Arial"/>
          <w:color w:val="000000"/>
          <w:sz w:val="20"/>
          <w:szCs w:val="20"/>
        </w:rPr>
        <w:t xml:space="preserve">Cena za dílo je konečná, ani jedna strana není oprávněna požadovat změnu ceny díla proto, že si dílo vyžádalo jiné úsilí nebo jiné náklady, než bylo předpokládáno. </w:t>
      </w:r>
      <w:r w:rsidR="005A55C7" w:rsidRPr="00460022">
        <w:rPr>
          <w:rFonts w:ascii="Arial" w:hAnsi="Arial" w:cs="Arial"/>
          <w:color w:val="000000"/>
          <w:sz w:val="20"/>
          <w:szCs w:val="20"/>
        </w:rPr>
        <w:t>Dodavat</w:t>
      </w:r>
      <w:r w:rsidRPr="00460022">
        <w:rPr>
          <w:rFonts w:ascii="Arial" w:hAnsi="Arial" w:cs="Arial"/>
          <w:color w:val="000000"/>
          <w:sz w:val="20"/>
          <w:szCs w:val="20"/>
        </w:rPr>
        <w:t>el je povinen poskytnout slevu z ceny díla na neprovedené práce. Dodatečné stavební práce mohou být zadány pouze postupem v souladu se zákonem č. 134/2016 Sb.</w:t>
      </w:r>
    </w:p>
    <w:p w14:paraId="6F823CCD" w14:textId="77777777" w:rsidR="002D188E" w:rsidRPr="00460022" w:rsidRDefault="002D188E" w:rsidP="00460022">
      <w:pPr>
        <w:autoSpaceDE w:val="0"/>
        <w:spacing w:line="276" w:lineRule="auto"/>
        <w:ind w:left="720"/>
        <w:rPr>
          <w:rFonts w:ascii="Arial" w:hAnsi="Arial" w:cs="Arial"/>
          <w:color w:val="000000"/>
          <w:sz w:val="20"/>
          <w:szCs w:val="20"/>
        </w:rPr>
      </w:pPr>
    </w:p>
    <w:p w14:paraId="72637DDB" w14:textId="77777777" w:rsidR="002D188E" w:rsidRPr="00460022" w:rsidRDefault="002D188E" w:rsidP="00370437">
      <w:pPr>
        <w:numPr>
          <w:ilvl w:val="1"/>
          <w:numId w:val="10"/>
        </w:numPr>
        <w:autoSpaceDE w:val="0"/>
        <w:spacing w:line="276" w:lineRule="auto"/>
        <w:ind w:hanging="720"/>
        <w:rPr>
          <w:rFonts w:ascii="Arial" w:hAnsi="Arial" w:cs="Arial"/>
          <w:color w:val="000000"/>
          <w:sz w:val="20"/>
          <w:szCs w:val="20"/>
        </w:rPr>
      </w:pPr>
      <w:r w:rsidRPr="00460022">
        <w:rPr>
          <w:rFonts w:ascii="Arial" w:hAnsi="Arial" w:cs="Arial"/>
          <w:color w:val="000000"/>
          <w:sz w:val="20"/>
          <w:szCs w:val="20"/>
        </w:rPr>
        <w:t xml:space="preserve">Cena díla bude snížena o práce, které oproti projektu nebudou objednatelem vyžadovány (méně-práce) a tedy nebudou provedeny. Objednatel si v tomto směru vyhrazuje právo omezit rozsah prováděného díla dle vlastní úvahy. O takovém omezení musí být </w:t>
      </w:r>
      <w:r w:rsidR="005A55C7" w:rsidRPr="00460022">
        <w:rPr>
          <w:rFonts w:ascii="Arial" w:hAnsi="Arial" w:cs="Arial"/>
          <w:color w:val="000000"/>
          <w:sz w:val="20"/>
          <w:szCs w:val="20"/>
        </w:rPr>
        <w:t>dodavat</w:t>
      </w:r>
      <w:r w:rsidRPr="00460022">
        <w:rPr>
          <w:rFonts w:ascii="Arial" w:hAnsi="Arial" w:cs="Arial"/>
          <w:color w:val="000000"/>
          <w:sz w:val="20"/>
          <w:szCs w:val="20"/>
        </w:rPr>
        <w:t>el předem (tj. před provedením a dokončením dané části díla) písemně informován.</w:t>
      </w:r>
    </w:p>
    <w:p w14:paraId="6DE01E49" w14:textId="77777777" w:rsidR="002D188E" w:rsidRPr="00460022" w:rsidRDefault="002D188E" w:rsidP="00460022">
      <w:pPr>
        <w:autoSpaceDE w:val="0"/>
        <w:spacing w:line="276" w:lineRule="auto"/>
        <w:ind w:left="720"/>
        <w:rPr>
          <w:rFonts w:ascii="Arial" w:hAnsi="Arial" w:cs="Arial"/>
          <w:color w:val="000000"/>
          <w:sz w:val="20"/>
          <w:szCs w:val="20"/>
        </w:rPr>
      </w:pPr>
    </w:p>
    <w:p w14:paraId="49F6CDBB" w14:textId="77777777" w:rsidR="002D188E" w:rsidRPr="00460022" w:rsidRDefault="002D188E" w:rsidP="00370437">
      <w:pPr>
        <w:numPr>
          <w:ilvl w:val="1"/>
          <w:numId w:val="10"/>
        </w:numPr>
        <w:autoSpaceDE w:val="0"/>
        <w:spacing w:line="276" w:lineRule="auto"/>
        <w:ind w:hanging="720"/>
        <w:rPr>
          <w:rFonts w:ascii="Arial" w:hAnsi="Arial" w:cs="Arial"/>
          <w:color w:val="000000"/>
          <w:sz w:val="20"/>
          <w:szCs w:val="20"/>
        </w:rPr>
      </w:pPr>
      <w:r w:rsidRPr="00460022">
        <w:rPr>
          <w:rFonts w:ascii="Arial" w:hAnsi="Arial" w:cs="Arial"/>
          <w:color w:val="000000"/>
          <w:sz w:val="20"/>
          <w:szCs w:val="20"/>
        </w:rPr>
        <w:t xml:space="preserve">Dílo lze provést odlišně oproti prováděcí projektové dokumentaci pouze s předchozím písemným souhlasem objednatele. Před provedením změny díla oproti prováděcí projektové dokumentaci musí být o rozsahu této změny (věcném i finančním) písemně informován zástupce objednatele ve věcech smluvních. K této informaci bude přiloženo stanovisko TDS a zástupce objednatele ve věcech technických. Změna díla oproti prováděcí projektové dokumentaci i v případě, že nebude zvyšovat cenu díla, musí být schválena rovněž poskytovatelem dotace, a postupem podle </w:t>
      </w:r>
      <w:r w:rsidR="00A25534" w:rsidRPr="00460022">
        <w:rPr>
          <w:rFonts w:ascii="Arial" w:hAnsi="Arial" w:cs="Arial"/>
          <w:color w:val="000000"/>
          <w:sz w:val="20"/>
          <w:szCs w:val="20"/>
        </w:rPr>
        <w:t>Z</w:t>
      </w:r>
      <w:r w:rsidRPr="00460022">
        <w:rPr>
          <w:rFonts w:ascii="Arial" w:hAnsi="Arial" w:cs="Arial"/>
          <w:color w:val="000000"/>
          <w:sz w:val="20"/>
          <w:szCs w:val="20"/>
        </w:rPr>
        <w:t>ZVZ.</w:t>
      </w:r>
    </w:p>
    <w:p w14:paraId="1C3F587A" w14:textId="77777777" w:rsidR="002D188E" w:rsidRPr="00460022" w:rsidRDefault="002D188E" w:rsidP="00460022">
      <w:pPr>
        <w:autoSpaceDE w:val="0"/>
        <w:spacing w:line="276" w:lineRule="auto"/>
        <w:ind w:left="720"/>
        <w:rPr>
          <w:rFonts w:ascii="Arial" w:hAnsi="Arial" w:cs="Arial"/>
          <w:color w:val="000000"/>
          <w:sz w:val="20"/>
          <w:szCs w:val="20"/>
        </w:rPr>
      </w:pPr>
    </w:p>
    <w:p w14:paraId="4531F61E" w14:textId="77777777" w:rsidR="00247050" w:rsidRPr="00460022" w:rsidRDefault="00460022" w:rsidP="00370437">
      <w:pPr>
        <w:numPr>
          <w:ilvl w:val="1"/>
          <w:numId w:val="10"/>
        </w:numPr>
        <w:autoSpaceDE w:val="0"/>
        <w:spacing w:line="276" w:lineRule="auto"/>
        <w:ind w:hanging="720"/>
        <w:rPr>
          <w:rFonts w:ascii="Arial" w:hAnsi="Arial" w:cs="Arial"/>
          <w:color w:val="000000"/>
          <w:sz w:val="20"/>
          <w:szCs w:val="20"/>
        </w:rPr>
      </w:pPr>
      <w:r>
        <w:rPr>
          <w:rFonts w:ascii="Arial" w:hAnsi="Arial" w:cs="Arial"/>
          <w:color w:val="000000"/>
          <w:sz w:val="20"/>
          <w:szCs w:val="20"/>
        </w:rPr>
        <w:t>S</w:t>
      </w:r>
      <w:r w:rsidR="002D188E" w:rsidRPr="00460022">
        <w:rPr>
          <w:rFonts w:ascii="Arial" w:hAnsi="Arial" w:cs="Arial"/>
          <w:color w:val="000000"/>
          <w:sz w:val="20"/>
          <w:szCs w:val="20"/>
        </w:rPr>
        <w:t>mluvní strany se dohodly, že při určení změny ceny v souladu s touto smlouvou se bude vycházet z ceny stanovené ve výkazu výměr, jsou-li daná činnost, práce či materiál ve výkazu výměr zahrnuty. Nejsou-</w:t>
      </w:r>
      <w:proofErr w:type="gramStart"/>
      <w:r w:rsidR="002D188E" w:rsidRPr="00460022">
        <w:rPr>
          <w:rFonts w:ascii="Arial" w:hAnsi="Arial" w:cs="Arial"/>
          <w:color w:val="000000"/>
          <w:sz w:val="20"/>
          <w:szCs w:val="20"/>
        </w:rPr>
        <w:t>li  ve</w:t>
      </w:r>
      <w:proofErr w:type="gramEnd"/>
      <w:r w:rsidR="002D188E" w:rsidRPr="00460022">
        <w:rPr>
          <w:rFonts w:ascii="Arial" w:hAnsi="Arial" w:cs="Arial"/>
          <w:color w:val="000000"/>
          <w:sz w:val="20"/>
          <w:szCs w:val="20"/>
        </w:rPr>
        <w:t xml:space="preserve"> výkazu výměr zahrnuty, bude se vycházet z cenové soustavy URS. Nelze-li změnu ceny určit ani tímto způsobem, změní se cena díla o částku odpovídající ceně prací a materiálů v místě a čase obvyklé.</w:t>
      </w:r>
    </w:p>
    <w:p w14:paraId="28BBC6C6" w14:textId="77777777" w:rsidR="00227C99" w:rsidRDefault="00227C99" w:rsidP="00F31720">
      <w:pPr>
        <w:autoSpaceDE w:val="0"/>
        <w:spacing w:line="276" w:lineRule="auto"/>
        <w:ind w:left="426" w:hanging="426"/>
        <w:rPr>
          <w:rFonts w:ascii="Arial" w:hAnsi="Arial" w:cs="Arial"/>
          <w:sz w:val="20"/>
          <w:szCs w:val="20"/>
        </w:rPr>
      </w:pPr>
    </w:p>
    <w:p w14:paraId="46C566A8" w14:textId="77777777" w:rsidR="000E102E" w:rsidRPr="00370193" w:rsidRDefault="000E102E" w:rsidP="00040850">
      <w:pPr>
        <w:autoSpaceDE w:val="0"/>
        <w:spacing w:line="276" w:lineRule="auto"/>
        <w:ind w:left="360" w:hanging="360"/>
        <w:jc w:val="center"/>
        <w:rPr>
          <w:rFonts w:ascii="Arial" w:hAnsi="Arial" w:cs="Arial"/>
          <w:b/>
          <w:bCs/>
          <w:sz w:val="20"/>
          <w:szCs w:val="20"/>
        </w:rPr>
      </w:pPr>
      <w:r w:rsidRPr="00370193">
        <w:rPr>
          <w:rFonts w:ascii="Arial" w:hAnsi="Arial" w:cs="Arial"/>
          <w:b/>
          <w:bCs/>
          <w:sz w:val="20"/>
          <w:szCs w:val="20"/>
        </w:rPr>
        <w:t>Článek IV.</w:t>
      </w:r>
    </w:p>
    <w:p w14:paraId="1E0014DF" w14:textId="77777777" w:rsidR="000E102E" w:rsidRPr="00370193" w:rsidRDefault="000E102E" w:rsidP="00040850">
      <w:pPr>
        <w:autoSpaceDE w:val="0"/>
        <w:spacing w:line="276" w:lineRule="auto"/>
        <w:jc w:val="center"/>
        <w:rPr>
          <w:rFonts w:ascii="Arial" w:hAnsi="Arial" w:cs="Arial"/>
          <w:b/>
          <w:bCs/>
          <w:sz w:val="20"/>
          <w:szCs w:val="20"/>
        </w:rPr>
      </w:pPr>
      <w:r w:rsidRPr="00370193">
        <w:rPr>
          <w:rFonts w:ascii="Arial" w:hAnsi="Arial" w:cs="Arial"/>
          <w:b/>
          <w:bCs/>
          <w:sz w:val="20"/>
          <w:szCs w:val="20"/>
        </w:rPr>
        <w:t>Platební podmínky</w:t>
      </w:r>
    </w:p>
    <w:p w14:paraId="042D80B0" w14:textId="77777777" w:rsidR="00830853" w:rsidRPr="00370193" w:rsidRDefault="00830853" w:rsidP="00040850">
      <w:pPr>
        <w:autoSpaceDE w:val="0"/>
        <w:spacing w:line="276" w:lineRule="auto"/>
        <w:jc w:val="center"/>
        <w:rPr>
          <w:rFonts w:ascii="Arial" w:hAnsi="Arial" w:cs="Arial"/>
          <w:sz w:val="20"/>
          <w:szCs w:val="20"/>
        </w:rPr>
      </w:pPr>
    </w:p>
    <w:p w14:paraId="60AE92F6" w14:textId="77777777" w:rsidR="00460022" w:rsidRPr="00460022" w:rsidRDefault="00460022" w:rsidP="00370437">
      <w:pPr>
        <w:pStyle w:val="Odstavecseseznamem"/>
        <w:numPr>
          <w:ilvl w:val="0"/>
          <w:numId w:val="10"/>
        </w:numPr>
        <w:autoSpaceDE w:val="0"/>
        <w:spacing w:line="276" w:lineRule="auto"/>
        <w:rPr>
          <w:rFonts w:ascii="Arial" w:hAnsi="Arial" w:cs="Arial"/>
          <w:vanish/>
          <w:sz w:val="20"/>
          <w:szCs w:val="20"/>
        </w:rPr>
      </w:pPr>
    </w:p>
    <w:p w14:paraId="2448DBF5" w14:textId="77777777" w:rsidR="000E102E" w:rsidRPr="00370193" w:rsidRDefault="000E102E" w:rsidP="00370437">
      <w:pPr>
        <w:numPr>
          <w:ilvl w:val="1"/>
          <w:numId w:val="10"/>
        </w:numPr>
        <w:autoSpaceDE w:val="0"/>
        <w:spacing w:line="276" w:lineRule="auto"/>
        <w:ind w:left="709" w:hanging="709"/>
        <w:rPr>
          <w:rFonts w:ascii="Arial" w:hAnsi="Arial" w:cs="Arial"/>
          <w:sz w:val="20"/>
          <w:szCs w:val="20"/>
        </w:rPr>
      </w:pPr>
      <w:r w:rsidRPr="00370193">
        <w:rPr>
          <w:rFonts w:ascii="Arial" w:hAnsi="Arial" w:cs="Arial"/>
          <w:sz w:val="20"/>
          <w:szCs w:val="20"/>
        </w:rPr>
        <w:t xml:space="preserve">Objednatel nebude poskytovat </w:t>
      </w:r>
      <w:r w:rsidR="005A55C7" w:rsidRPr="00370193">
        <w:rPr>
          <w:rFonts w:ascii="Arial" w:hAnsi="Arial" w:cs="Arial"/>
          <w:sz w:val="20"/>
          <w:szCs w:val="20"/>
        </w:rPr>
        <w:t>dodavat</w:t>
      </w:r>
      <w:r w:rsidRPr="00370193">
        <w:rPr>
          <w:rFonts w:ascii="Arial" w:hAnsi="Arial" w:cs="Arial"/>
          <w:sz w:val="20"/>
          <w:szCs w:val="20"/>
        </w:rPr>
        <w:t>eli díla zálohy.</w:t>
      </w:r>
    </w:p>
    <w:p w14:paraId="1A2B11C2" w14:textId="77777777" w:rsidR="000E102E" w:rsidRPr="00370193" w:rsidRDefault="000E102E" w:rsidP="00040850">
      <w:pPr>
        <w:autoSpaceDE w:val="0"/>
        <w:spacing w:line="276" w:lineRule="auto"/>
        <w:ind w:left="540" w:hanging="540"/>
        <w:rPr>
          <w:rFonts w:ascii="Arial" w:hAnsi="Arial" w:cs="Arial"/>
          <w:sz w:val="20"/>
          <w:szCs w:val="20"/>
        </w:rPr>
      </w:pPr>
    </w:p>
    <w:p w14:paraId="01550B75" w14:textId="34A1616E" w:rsidR="000E102E" w:rsidRPr="00557583" w:rsidRDefault="000E102E" w:rsidP="00557583">
      <w:pPr>
        <w:numPr>
          <w:ilvl w:val="1"/>
          <w:numId w:val="10"/>
        </w:numPr>
        <w:autoSpaceDE w:val="0"/>
        <w:spacing w:line="276" w:lineRule="auto"/>
        <w:ind w:left="709" w:hanging="709"/>
        <w:rPr>
          <w:rFonts w:ascii="Arial" w:hAnsi="Arial" w:cs="Arial"/>
          <w:sz w:val="20"/>
          <w:szCs w:val="20"/>
        </w:rPr>
      </w:pPr>
      <w:r w:rsidRPr="00740BE3">
        <w:rPr>
          <w:rFonts w:ascii="Arial" w:hAnsi="Arial" w:cs="Arial"/>
          <w:sz w:val="20"/>
          <w:szCs w:val="20"/>
        </w:rPr>
        <w:t xml:space="preserve">Realizované práce a dodávky budou </w:t>
      </w:r>
      <w:r w:rsidR="005A55C7" w:rsidRPr="00740BE3">
        <w:rPr>
          <w:rFonts w:ascii="Arial" w:hAnsi="Arial" w:cs="Arial"/>
          <w:sz w:val="20"/>
          <w:szCs w:val="20"/>
        </w:rPr>
        <w:t>dodavat</w:t>
      </w:r>
      <w:r w:rsidRPr="00740BE3">
        <w:rPr>
          <w:rFonts w:ascii="Arial" w:hAnsi="Arial" w:cs="Arial"/>
          <w:sz w:val="20"/>
          <w:szCs w:val="20"/>
        </w:rPr>
        <w:t xml:space="preserve">elem účtovány objednateli na základě skutečně řádně provedených prací a dodávek písemně odsouhlasených </w:t>
      </w:r>
      <w:r w:rsidR="00DF1422" w:rsidRPr="00740BE3">
        <w:rPr>
          <w:rFonts w:ascii="Arial" w:hAnsi="Arial" w:cs="Arial"/>
          <w:sz w:val="20"/>
          <w:szCs w:val="20"/>
        </w:rPr>
        <w:t>technickým dozorem stavby</w:t>
      </w:r>
      <w:r w:rsidRPr="00740BE3">
        <w:rPr>
          <w:rFonts w:ascii="Arial" w:hAnsi="Arial" w:cs="Arial"/>
          <w:sz w:val="20"/>
          <w:szCs w:val="20"/>
        </w:rPr>
        <w:t>, a to fakturami, které budou splňovat náležitosti daňového dokladu dle platných obecně závazných právních předpisů, tj. dle zákona č. 235/2004 Sb., o dani z přidané hodnoty, v platném znění a bude v nich uveden název</w:t>
      </w:r>
      <w:r w:rsidR="00C8790D">
        <w:rPr>
          <w:rFonts w:ascii="Arial" w:hAnsi="Arial" w:cs="Arial"/>
          <w:sz w:val="20"/>
          <w:szCs w:val="20"/>
        </w:rPr>
        <w:t>: Snížení energetické náročnosti sportovní haly Li</w:t>
      </w:r>
      <w:r w:rsidR="007464E4">
        <w:rPr>
          <w:rFonts w:ascii="Arial" w:hAnsi="Arial" w:cs="Arial"/>
          <w:sz w:val="20"/>
          <w:szCs w:val="20"/>
        </w:rPr>
        <w:t>bouchec</w:t>
      </w:r>
      <w:r w:rsidR="00174253">
        <w:rPr>
          <w:rFonts w:ascii="Arial" w:hAnsi="Arial" w:cs="Arial"/>
          <w:sz w:val="20"/>
          <w:szCs w:val="20"/>
        </w:rPr>
        <w:t>,</w:t>
      </w:r>
      <w:r w:rsidR="007F2766" w:rsidRPr="00174253">
        <w:rPr>
          <w:rFonts w:ascii="Arial" w:hAnsi="Arial" w:cs="Arial"/>
          <w:sz w:val="20"/>
          <w:szCs w:val="20"/>
        </w:rPr>
        <w:t xml:space="preserve"> </w:t>
      </w:r>
      <w:r w:rsidRPr="00174253">
        <w:rPr>
          <w:rFonts w:ascii="Arial" w:hAnsi="Arial" w:cs="Arial"/>
          <w:sz w:val="20"/>
          <w:szCs w:val="20"/>
        </w:rPr>
        <w:t>číslo stavby</w:t>
      </w:r>
      <w:r w:rsidR="00014A96" w:rsidRPr="00174253">
        <w:rPr>
          <w:rFonts w:ascii="Arial" w:hAnsi="Arial" w:cs="Arial"/>
          <w:sz w:val="20"/>
          <w:szCs w:val="20"/>
        </w:rPr>
        <w:t>,</w:t>
      </w:r>
      <w:r w:rsidR="00B807FF" w:rsidRPr="00174253">
        <w:rPr>
          <w:rFonts w:ascii="Arial" w:hAnsi="Arial" w:cs="Arial"/>
          <w:sz w:val="20"/>
          <w:szCs w:val="20"/>
        </w:rPr>
        <w:t xml:space="preserve"> </w:t>
      </w:r>
      <w:r w:rsidRPr="00174253">
        <w:rPr>
          <w:rFonts w:ascii="Arial" w:hAnsi="Arial" w:cs="Arial"/>
          <w:sz w:val="20"/>
          <w:szCs w:val="20"/>
        </w:rPr>
        <w:t>číslo smlouvy objednatele</w:t>
      </w:r>
      <w:r w:rsidR="00227C99" w:rsidRPr="00174253">
        <w:rPr>
          <w:rFonts w:ascii="Arial" w:hAnsi="Arial" w:cs="Arial"/>
          <w:sz w:val="20"/>
          <w:szCs w:val="20"/>
        </w:rPr>
        <w:t xml:space="preserve">, </w:t>
      </w:r>
      <w:r w:rsidR="008E19F9">
        <w:rPr>
          <w:rFonts w:ascii="Arial" w:hAnsi="Arial" w:cs="Arial"/>
          <w:sz w:val="20"/>
          <w:szCs w:val="20"/>
        </w:rPr>
        <w:t xml:space="preserve">registračním číslem </w:t>
      </w:r>
      <w:r w:rsidR="00014A96" w:rsidRPr="00174253">
        <w:rPr>
          <w:rFonts w:ascii="Arial" w:hAnsi="Arial" w:cs="Arial"/>
          <w:sz w:val="20"/>
          <w:szCs w:val="20"/>
        </w:rPr>
        <w:t>projektu</w:t>
      </w:r>
      <w:r w:rsidR="00557583">
        <w:rPr>
          <w:rFonts w:ascii="Arial" w:hAnsi="Arial" w:cs="Arial"/>
          <w:sz w:val="20"/>
          <w:szCs w:val="20"/>
        </w:rPr>
        <w:t xml:space="preserve">: </w:t>
      </w:r>
      <w:r w:rsidR="00557583" w:rsidRPr="00557583">
        <w:rPr>
          <w:rFonts w:ascii="Arial" w:hAnsi="Arial" w:cs="Arial"/>
          <w:sz w:val="20"/>
          <w:szCs w:val="20"/>
        </w:rPr>
        <w:t>CZ.05.01.01/01/23_037/003088</w:t>
      </w:r>
      <w:r w:rsidR="009912F6" w:rsidRPr="00557583">
        <w:rPr>
          <w:rFonts w:ascii="Arial" w:hAnsi="Arial" w:cs="Arial"/>
          <w:sz w:val="20"/>
          <w:szCs w:val="20"/>
        </w:rPr>
        <w:t>.</w:t>
      </w:r>
      <w:r w:rsidR="00B807FF" w:rsidRPr="00557583">
        <w:rPr>
          <w:rFonts w:ascii="Arial" w:hAnsi="Arial" w:cs="Arial"/>
          <w:sz w:val="20"/>
          <w:szCs w:val="20"/>
        </w:rPr>
        <w:t xml:space="preserve"> </w:t>
      </w:r>
      <w:r w:rsidRPr="00557583">
        <w:rPr>
          <w:rFonts w:ascii="Arial" w:hAnsi="Arial" w:cs="Arial"/>
          <w:sz w:val="20"/>
          <w:szCs w:val="20"/>
        </w:rPr>
        <w:t>Nedílnou součástí každé faktury musí být soupis provedených prací a dodávek za kalendářní měsíc, a fotodokumentace dle ustanovení čl</w:t>
      </w:r>
      <w:r w:rsidR="00C11AFA" w:rsidRPr="00557583">
        <w:rPr>
          <w:rFonts w:ascii="Arial" w:hAnsi="Arial" w:cs="Arial"/>
          <w:sz w:val="20"/>
          <w:szCs w:val="20"/>
        </w:rPr>
        <w:t>ánku I. odst.</w:t>
      </w:r>
      <w:r w:rsidRPr="00557583">
        <w:rPr>
          <w:rFonts w:ascii="Arial" w:hAnsi="Arial" w:cs="Arial"/>
          <w:sz w:val="20"/>
          <w:szCs w:val="20"/>
        </w:rPr>
        <w:t xml:space="preserve"> </w:t>
      </w:r>
      <w:r w:rsidR="00BA2C77" w:rsidRPr="00557583">
        <w:rPr>
          <w:rFonts w:ascii="Arial" w:hAnsi="Arial" w:cs="Arial"/>
          <w:sz w:val="20"/>
          <w:szCs w:val="20"/>
        </w:rPr>
        <w:t>1. 7</w:t>
      </w:r>
      <w:r w:rsidRPr="00557583">
        <w:rPr>
          <w:rFonts w:ascii="Arial" w:hAnsi="Arial" w:cs="Arial"/>
          <w:sz w:val="20"/>
          <w:szCs w:val="20"/>
        </w:rPr>
        <w:t xml:space="preserve">. a </w:t>
      </w:r>
      <w:r w:rsidR="00C11AFA" w:rsidRPr="00557583">
        <w:rPr>
          <w:rFonts w:ascii="Arial" w:hAnsi="Arial" w:cs="Arial"/>
          <w:sz w:val="20"/>
          <w:szCs w:val="20"/>
        </w:rPr>
        <w:t xml:space="preserve">odst. </w:t>
      </w:r>
      <w:r w:rsidR="00BA2C77" w:rsidRPr="00557583">
        <w:rPr>
          <w:rFonts w:ascii="Arial" w:hAnsi="Arial" w:cs="Arial"/>
          <w:sz w:val="20"/>
          <w:szCs w:val="20"/>
        </w:rPr>
        <w:t>1. 8</w:t>
      </w:r>
      <w:r w:rsidR="001D16BF" w:rsidRPr="00557583">
        <w:rPr>
          <w:rFonts w:ascii="Arial" w:hAnsi="Arial" w:cs="Arial"/>
          <w:sz w:val="20"/>
          <w:szCs w:val="20"/>
        </w:rPr>
        <w:t>.</w:t>
      </w:r>
      <w:r w:rsidRPr="00557583">
        <w:rPr>
          <w:rFonts w:ascii="Arial" w:hAnsi="Arial" w:cs="Arial"/>
          <w:sz w:val="20"/>
          <w:szCs w:val="20"/>
        </w:rPr>
        <w:t xml:space="preserve"> smlouvy.</w:t>
      </w:r>
    </w:p>
    <w:p w14:paraId="36A54206" w14:textId="77777777" w:rsidR="000E102E" w:rsidRPr="0021330A" w:rsidRDefault="000E102E" w:rsidP="00040850">
      <w:pPr>
        <w:autoSpaceDE w:val="0"/>
        <w:spacing w:line="276" w:lineRule="auto"/>
        <w:ind w:left="540" w:hanging="540"/>
        <w:rPr>
          <w:rFonts w:ascii="Arial" w:hAnsi="Arial" w:cs="Arial"/>
          <w:b/>
          <w:bCs/>
          <w:sz w:val="20"/>
          <w:szCs w:val="20"/>
        </w:rPr>
      </w:pPr>
    </w:p>
    <w:p w14:paraId="7CE2B4B2" w14:textId="076C73D4" w:rsidR="000E102E" w:rsidRPr="0021330A" w:rsidRDefault="005A55C7" w:rsidP="00370437">
      <w:pPr>
        <w:numPr>
          <w:ilvl w:val="1"/>
          <w:numId w:val="10"/>
        </w:numPr>
        <w:autoSpaceDE w:val="0"/>
        <w:spacing w:line="276" w:lineRule="auto"/>
        <w:ind w:left="709" w:hanging="709"/>
        <w:rPr>
          <w:rFonts w:ascii="Arial" w:hAnsi="Arial" w:cs="Arial"/>
          <w:sz w:val="20"/>
          <w:szCs w:val="20"/>
        </w:rPr>
      </w:pPr>
      <w:r w:rsidRPr="0021330A">
        <w:rPr>
          <w:rFonts w:ascii="Arial" w:hAnsi="Arial" w:cs="Arial"/>
          <w:sz w:val="20"/>
          <w:szCs w:val="20"/>
        </w:rPr>
        <w:t>Dodavat</w:t>
      </w:r>
      <w:r w:rsidR="000E102E" w:rsidRPr="0021330A">
        <w:rPr>
          <w:rFonts w:ascii="Arial" w:hAnsi="Arial" w:cs="Arial"/>
          <w:sz w:val="20"/>
          <w:szCs w:val="20"/>
        </w:rPr>
        <w:t xml:space="preserve">el je oprávněn vystavit fakturu 1x měsíčně za kalendářní měsíc po uplynutí tohoto kalendářního měsíce, přičemž datem zdanitelného plnění je poslední den tohoto kalendářního měsíce; nedílnou součástí faktury musí být soupis provedených prací a dodávek v tomto kalendářní měsíci, písemně odsouhlasený </w:t>
      </w:r>
      <w:r w:rsidR="00DF1422" w:rsidRPr="0021330A">
        <w:rPr>
          <w:rFonts w:ascii="Arial" w:hAnsi="Arial" w:cs="Arial"/>
          <w:sz w:val="20"/>
          <w:szCs w:val="20"/>
        </w:rPr>
        <w:t>technickým dozorem stavby.</w:t>
      </w:r>
      <w:r w:rsidR="000E102E" w:rsidRPr="0021330A">
        <w:rPr>
          <w:rFonts w:ascii="Arial" w:hAnsi="Arial" w:cs="Arial"/>
          <w:sz w:val="20"/>
          <w:szCs w:val="20"/>
        </w:rPr>
        <w:t xml:space="preserve"> </w:t>
      </w:r>
      <w:r w:rsidR="00AD6A15">
        <w:rPr>
          <w:rFonts w:ascii="Arial" w:hAnsi="Arial" w:cs="Arial"/>
          <w:sz w:val="20"/>
          <w:szCs w:val="20"/>
        </w:rPr>
        <w:t>Zádržné se uplatňuje ve výši 10 % z ceny díla z každé vystavené faktury</w:t>
      </w:r>
      <w:r w:rsidR="00803BA9">
        <w:rPr>
          <w:rFonts w:ascii="Arial" w:hAnsi="Arial" w:cs="Arial"/>
          <w:sz w:val="20"/>
          <w:szCs w:val="20"/>
        </w:rPr>
        <w:t>, přičemž</w:t>
      </w:r>
      <w:r w:rsidR="001F75D8">
        <w:rPr>
          <w:rFonts w:ascii="Arial" w:hAnsi="Arial" w:cs="Arial"/>
          <w:sz w:val="20"/>
          <w:szCs w:val="20"/>
        </w:rPr>
        <w:t xml:space="preserve"> toto zádržné bude zhotoviteli uvolněno </w:t>
      </w:r>
      <w:r w:rsidR="000E102E" w:rsidRPr="0021330A">
        <w:rPr>
          <w:rFonts w:ascii="Arial" w:hAnsi="Arial" w:cs="Arial"/>
          <w:sz w:val="20"/>
          <w:szCs w:val="20"/>
        </w:rPr>
        <w:t>po řádném a úplném dokončení díla bez vad a nedodělků a jeho převzetí objednatelem, a to na základě vzájemně písemně odsouhlaseného předávacího protokolu, případně doplněného o vzájemně odsouhlasený protokol a předání odstraněných</w:t>
      </w:r>
      <w:r w:rsidR="00EE05A0" w:rsidRPr="0021330A">
        <w:rPr>
          <w:rFonts w:ascii="Arial" w:hAnsi="Arial" w:cs="Arial"/>
          <w:sz w:val="20"/>
          <w:szCs w:val="20"/>
        </w:rPr>
        <w:t xml:space="preserve"> </w:t>
      </w:r>
      <w:r w:rsidR="000E102E" w:rsidRPr="0021330A">
        <w:rPr>
          <w:rFonts w:ascii="Arial" w:hAnsi="Arial" w:cs="Arial"/>
          <w:sz w:val="20"/>
          <w:szCs w:val="20"/>
        </w:rPr>
        <w:t>vad</w:t>
      </w:r>
      <w:r w:rsidR="00EE05A0" w:rsidRPr="0021330A">
        <w:rPr>
          <w:rFonts w:ascii="Arial" w:hAnsi="Arial" w:cs="Arial"/>
          <w:sz w:val="20"/>
          <w:szCs w:val="20"/>
        </w:rPr>
        <w:t xml:space="preserve"> </w:t>
      </w:r>
      <w:r w:rsidR="000E102E" w:rsidRPr="0021330A">
        <w:rPr>
          <w:rFonts w:ascii="Arial" w:hAnsi="Arial" w:cs="Arial"/>
          <w:sz w:val="20"/>
          <w:szCs w:val="20"/>
        </w:rPr>
        <w:t xml:space="preserve">a nedodělků. V případě, že k příslušné faktuře není přiložena odpovídající fotodokumentace (případně z takové dokumentace provedení účtovaných prací nebo dodávek nevyplývá) a objednatel má pochybnosti o kvalitě či rozsahu takto účtovaných prací nebo dodávek, může objednatel pozastavit úhradu faktury až do doby, než se strany dohodnou na tom, zda a v jakém rozsahu a kvalitě byly takto sporné práce nebo dodávky provedeny. </w:t>
      </w:r>
    </w:p>
    <w:p w14:paraId="203B1823" w14:textId="77777777" w:rsidR="006C65F3" w:rsidRPr="0021330A" w:rsidRDefault="006C65F3" w:rsidP="006C65F3">
      <w:pPr>
        <w:autoSpaceDE w:val="0"/>
        <w:spacing w:line="276" w:lineRule="auto"/>
        <w:ind w:left="540"/>
        <w:rPr>
          <w:rFonts w:ascii="Arial" w:hAnsi="Arial" w:cs="Arial"/>
          <w:sz w:val="20"/>
          <w:szCs w:val="20"/>
        </w:rPr>
      </w:pPr>
    </w:p>
    <w:p w14:paraId="1619B9C7" w14:textId="27F067AD" w:rsidR="002D188E" w:rsidRPr="0021330A" w:rsidRDefault="002D188E" w:rsidP="00370437">
      <w:pPr>
        <w:numPr>
          <w:ilvl w:val="1"/>
          <w:numId w:val="10"/>
        </w:numPr>
        <w:autoSpaceDE w:val="0"/>
        <w:spacing w:line="276" w:lineRule="auto"/>
        <w:ind w:left="709" w:hanging="709"/>
        <w:rPr>
          <w:rFonts w:ascii="Arial" w:hAnsi="Arial" w:cs="Arial"/>
          <w:sz w:val="20"/>
          <w:szCs w:val="20"/>
        </w:rPr>
      </w:pPr>
      <w:r w:rsidRPr="0021330A">
        <w:rPr>
          <w:rFonts w:ascii="Arial" w:hAnsi="Arial" w:cs="Arial"/>
          <w:sz w:val="20"/>
          <w:szCs w:val="20"/>
        </w:rPr>
        <w:t xml:space="preserve">Zádržné, dohodnuté podle podmínek předešlého bodu smlouvy, může být po vzájemné dohodě smluvních stran nahrazeno bankovní zárukou ve stejné výši. </w:t>
      </w:r>
      <w:r w:rsidR="005A55C7" w:rsidRPr="0021330A">
        <w:rPr>
          <w:rFonts w:ascii="Arial" w:hAnsi="Arial" w:cs="Arial"/>
          <w:sz w:val="20"/>
          <w:szCs w:val="20"/>
        </w:rPr>
        <w:t>Dodavat</w:t>
      </w:r>
      <w:r w:rsidRPr="0021330A">
        <w:rPr>
          <w:rFonts w:ascii="Arial" w:hAnsi="Arial" w:cs="Arial"/>
          <w:sz w:val="20"/>
          <w:szCs w:val="20"/>
        </w:rPr>
        <w:t>el v termí</w:t>
      </w:r>
      <w:r w:rsidR="00557583">
        <w:rPr>
          <w:rFonts w:ascii="Arial" w:hAnsi="Arial" w:cs="Arial"/>
          <w:sz w:val="20"/>
          <w:szCs w:val="20"/>
        </w:rPr>
        <w:t>n</w:t>
      </w:r>
      <w:r w:rsidRPr="0021330A">
        <w:rPr>
          <w:rFonts w:ascii="Arial" w:hAnsi="Arial" w:cs="Arial"/>
          <w:sz w:val="20"/>
          <w:szCs w:val="20"/>
        </w:rPr>
        <w:t xml:space="preserve">u před </w:t>
      </w:r>
      <w:r w:rsidR="00EB0CCC">
        <w:rPr>
          <w:rFonts w:ascii="Arial" w:hAnsi="Arial" w:cs="Arial"/>
          <w:sz w:val="20"/>
          <w:szCs w:val="20"/>
        </w:rPr>
        <w:t>vystavením první faktury</w:t>
      </w:r>
      <w:r w:rsidRPr="0021330A">
        <w:rPr>
          <w:rFonts w:ascii="Arial" w:hAnsi="Arial" w:cs="Arial"/>
          <w:sz w:val="20"/>
          <w:szCs w:val="20"/>
        </w:rPr>
        <w:t xml:space="preserve"> poskytne objednateli originál záruční listiny ve výši zádržného, platné do termínu předání a převzetí díla, prodloužené do termínu odstranění vad a nedodělků z protokolu o předání a převzetí díla. Finanční ústav v záruční listině potvrdí, že uhradí objednateli částku až do výše zádržného dohodnutého ve smlouvě, jestliže </w:t>
      </w:r>
      <w:r w:rsidR="005A55C7" w:rsidRPr="0021330A">
        <w:rPr>
          <w:rFonts w:ascii="Arial" w:hAnsi="Arial" w:cs="Arial"/>
          <w:sz w:val="20"/>
          <w:szCs w:val="20"/>
        </w:rPr>
        <w:t>dodavat</w:t>
      </w:r>
      <w:r w:rsidRPr="0021330A">
        <w:rPr>
          <w:rFonts w:ascii="Arial" w:hAnsi="Arial" w:cs="Arial"/>
          <w:sz w:val="20"/>
          <w:szCs w:val="20"/>
        </w:rPr>
        <w:t>el nesplní své závazky spojené s dokončením díla a odstraněním vad a nedodělků z protokolu o předání a převzetí díla. Objednatel pozbývá nárok z bankovní záruky dnem podpisu protokolu o odstranění poslední vady nebo nedodělku.</w:t>
      </w:r>
    </w:p>
    <w:p w14:paraId="73F8D092" w14:textId="77777777" w:rsidR="002D188E" w:rsidRPr="001563C4" w:rsidRDefault="002D188E" w:rsidP="002D188E">
      <w:pPr>
        <w:autoSpaceDE w:val="0"/>
        <w:spacing w:line="276" w:lineRule="auto"/>
        <w:ind w:left="540" w:hanging="540"/>
        <w:rPr>
          <w:rFonts w:ascii="Arial" w:hAnsi="Arial" w:cs="Arial"/>
          <w:sz w:val="20"/>
          <w:szCs w:val="20"/>
          <w:highlight w:val="yellow"/>
        </w:rPr>
      </w:pPr>
    </w:p>
    <w:p w14:paraId="2B66639B" w14:textId="77777777" w:rsidR="002D188E" w:rsidRDefault="002D188E" w:rsidP="00370437">
      <w:pPr>
        <w:numPr>
          <w:ilvl w:val="1"/>
          <w:numId w:val="10"/>
        </w:numPr>
        <w:autoSpaceDE w:val="0"/>
        <w:spacing w:line="276" w:lineRule="auto"/>
        <w:ind w:left="709" w:hanging="709"/>
        <w:rPr>
          <w:rFonts w:ascii="Arial" w:hAnsi="Arial" w:cs="Arial"/>
          <w:sz w:val="20"/>
          <w:szCs w:val="20"/>
        </w:rPr>
      </w:pPr>
      <w:r w:rsidRPr="0021330A">
        <w:rPr>
          <w:rFonts w:ascii="Arial" w:hAnsi="Arial" w:cs="Arial"/>
          <w:sz w:val="20"/>
          <w:szCs w:val="20"/>
        </w:rPr>
        <w:t xml:space="preserve">Faktura je splatná ve lhůtě </w:t>
      </w:r>
      <w:r w:rsidR="00014A96" w:rsidRPr="0021330A">
        <w:rPr>
          <w:rFonts w:ascii="Arial" w:hAnsi="Arial" w:cs="Arial"/>
          <w:b/>
          <w:sz w:val="20"/>
          <w:szCs w:val="20"/>
        </w:rPr>
        <w:t>3</w:t>
      </w:r>
      <w:r w:rsidR="003E28ED" w:rsidRPr="0021330A">
        <w:rPr>
          <w:rFonts w:ascii="Arial" w:hAnsi="Arial" w:cs="Arial"/>
          <w:b/>
          <w:sz w:val="20"/>
          <w:szCs w:val="20"/>
        </w:rPr>
        <w:t>0</w:t>
      </w:r>
      <w:r w:rsidR="003E28ED" w:rsidRPr="0021330A">
        <w:rPr>
          <w:rFonts w:ascii="Arial" w:hAnsi="Arial" w:cs="Arial"/>
          <w:sz w:val="20"/>
          <w:szCs w:val="20"/>
        </w:rPr>
        <w:t xml:space="preserve"> </w:t>
      </w:r>
      <w:r w:rsidRPr="0021330A">
        <w:rPr>
          <w:rFonts w:ascii="Arial" w:hAnsi="Arial" w:cs="Arial"/>
          <w:sz w:val="20"/>
          <w:szCs w:val="20"/>
        </w:rPr>
        <w:t xml:space="preserve">kalendářních dnů </w:t>
      </w:r>
      <w:r w:rsidR="00014A96" w:rsidRPr="0021330A">
        <w:rPr>
          <w:rFonts w:ascii="Arial" w:hAnsi="Arial" w:cs="Arial"/>
          <w:sz w:val="20"/>
          <w:szCs w:val="20"/>
        </w:rPr>
        <w:t>od jejího vystavení</w:t>
      </w:r>
      <w:r w:rsidR="006A6CC5" w:rsidRPr="0021330A">
        <w:rPr>
          <w:rFonts w:ascii="Arial" w:hAnsi="Arial" w:cs="Arial"/>
          <w:sz w:val="20"/>
          <w:szCs w:val="20"/>
        </w:rPr>
        <w:t xml:space="preserve"> (v případě, že v průběhu plnění díla to nebude vzhledem k financování z prostředků EU dohodnuto u jednotlivých faktur jinak)</w:t>
      </w:r>
      <w:r w:rsidR="00014A96" w:rsidRPr="0021330A">
        <w:rPr>
          <w:rFonts w:ascii="Arial" w:hAnsi="Arial" w:cs="Arial"/>
          <w:sz w:val="20"/>
          <w:szCs w:val="20"/>
        </w:rPr>
        <w:t xml:space="preserve">, přičemž musí být Objednateli doručena alespoň 25 dnů před datem splatnosti. </w:t>
      </w:r>
      <w:r w:rsidR="006A6CC5" w:rsidRPr="0021330A">
        <w:rPr>
          <w:rFonts w:ascii="Arial" w:hAnsi="Arial" w:cs="Arial"/>
          <w:sz w:val="20"/>
          <w:szCs w:val="20"/>
        </w:rPr>
        <w:t xml:space="preserve">Faktura je splatná </w:t>
      </w:r>
      <w:r w:rsidRPr="0021330A">
        <w:rPr>
          <w:rFonts w:ascii="Arial" w:hAnsi="Arial" w:cs="Arial"/>
          <w:sz w:val="20"/>
          <w:szCs w:val="20"/>
        </w:rPr>
        <w:t>za předpokladu, že bude vystavena v souladu s platebními podmínkami a bude splňovat všechny uvedené náležitosti, týkající se vystavené faktury. Odchylně od předchozí věty smluvní strany sjednaly, že faktura na zaplacení zbylých 10</w:t>
      </w:r>
      <w:r w:rsidR="00E8028E" w:rsidRPr="0021330A">
        <w:rPr>
          <w:rFonts w:ascii="Arial" w:hAnsi="Arial" w:cs="Arial"/>
          <w:sz w:val="20"/>
          <w:szCs w:val="20"/>
        </w:rPr>
        <w:t xml:space="preserve"> </w:t>
      </w:r>
      <w:r w:rsidRPr="0021330A">
        <w:rPr>
          <w:rFonts w:ascii="Arial" w:hAnsi="Arial" w:cs="Arial"/>
          <w:sz w:val="20"/>
          <w:szCs w:val="20"/>
        </w:rPr>
        <w:t xml:space="preserve">% celkové ceny díla dle článku IV. odst. </w:t>
      </w:r>
      <w:r w:rsidR="001965F3" w:rsidRPr="0021330A">
        <w:rPr>
          <w:rFonts w:ascii="Arial" w:hAnsi="Arial" w:cs="Arial"/>
          <w:sz w:val="20"/>
          <w:szCs w:val="20"/>
        </w:rPr>
        <w:t>4. 3</w:t>
      </w:r>
      <w:r w:rsidRPr="0021330A">
        <w:rPr>
          <w:rFonts w:ascii="Arial" w:hAnsi="Arial" w:cs="Arial"/>
          <w:sz w:val="20"/>
          <w:szCs w:val="20"/>
        </w:rPr>
        <w:t xml:space="preserve">. smlouvy je splatná do 15 kalendářních dnů. Pokud faktura nebude vystavena v souladu s platebními podmínkami nebo nebude splňovat požadované náležitosti, je objednatel oprávněn fakturu </w:t>
      </w:r>
      <w:r w:rsidR="005A55C7" w:rsidRPr="0021330A">
        <w:rPr>
          <w:rFonts w:ascii="Arial" w:hAnsi="Arial" w:cs="Arial"/>
          <w:sz w:val="20"/>
          <w:szCs w:val="20"/>
        </w:rPr>
        <w:t>dodavat</w:t>
      </w:r>
      <w:r w:rsidRPr="0021330A">
        <w:rPr>
          <w:rFonts w:ascii="Arial" w:hAnsi="Arial" w:cs="Arial"/>
          <w:sz w:val="20"/>
          <w:szCs w:val="20"/>
        </w:rPr>
        <w:t>eli díla vrátit; vrácením pozbývá faktura splatnosti.</w:t>
      </w:r>
    </w:p>
    <w:p w14:paraId="120800D0" w14:textId="77777777" w:rsidR="009912F6" w:rsidRPr="006356D5" w:rsidRDefault="009912F6" w:rsidP="009912F6">
      <w:pPr>
        <w:autoSpaceDE w:val="0"/>
        <w:spacing w:line="276" w:lineRule="auto"/>
        <w:rPr>
          <w:rFonts w:ascii="Arial" w:hAnsi="Arial" w:cs="Arial"/>
          <w:sz w:val="20"/>
          <w:szCs w:val="20"/>
        </w:rPr>
      </w:pPr>
    </w:p>
    <w:p w14:paraId="5813D453" w14:textId="77777777" w:rsidR="002D188E" w:rsidRPr="0021330A" w:rsidRDefault="002D188E" w:rsidP="00370437">
      <w:pPr>
        <w:numPr>
          <w:ilvl w:val="1"/>
          <w:numId w:val="10"/>
        </w:numPr>
        <w:autoSpaceDE w:val="0"/>
        <w:spacing w:line="276" w:lineRule="auto"/>
        <w:ind w:left="709" w:hanging="709"/>
        <w:rPr>
          <w:rFonts w:ascii="Arial" w:hAnsi="Arial" w:cs="Arial"/>
          <w:sz w:val="20"/>
          <w:szCs w:val="20"/>
        </w:rPr>
      </w:pPr>
      <w:r w:rsidRPr="0021330A">
        <w:rPr>
          <w:rFonts w:ascii="Arial" w:hAnsi="Arial" w:cs="Arial"/>
          <w:sz w:val="20"/>
          <w:szCs w:val="20"/>
        </w:rPr>
        <w:t xml:space="preserve">Pro účel dodržení termínu splatnosti faktury je platba považována za uhrazenou v den, kdy byla odepsána z účtu objednatele a poukázána ve prospěch účtu </w:t>
      </w:r>
      <w:r w:rsidR="005A55C7" w:rsidRPr="0021330A">
        <w:rPr>
          <w:rFonts w:ascii="Arial" w:hAnsi="Arial" w:cs="Arial"/>
          <w:sz w:val="20"/>
          <w:szCs w:val="20"/>
        </w:rPr>
        <w:t>dodavat</w:t>
      </w:r>
      <w:r w:rsidRPr="0021330A">
        <w:rPr>
          <w:rFonts w:ascii="Arial" w:hAnsi="Arial" w:cs="Arial"/>
          <w:sz w:val="20"/>
          <w:szCs w:val="20"/>
        </w:rPr>
        <w:t xml:space="preserve">ele. V případě, že by se účet označený v záhlaví smlouvy ukázal v průběhu realizace díla jako neregistrovaný (ve </w:t>
      </w:r>
      <w:r w:rsidRPr="0021330A">
        <w:rPr>
          <w:rFonts w:ascii="Arial" w:hAnsi="Arial" w:cs="Arial"/>
          <w:sz w:val="20"/>
          <w:szCs w:val="20"/>
        </w:rPr>
        <w:lastRenderedPageBreak/>
        <w:t xml:space="preserve">smyslu zákona o dani z přidané hodnoty), bude </w:t>
      </w:r>
      <w:r w:rsidR="005A55C7" w:rsidRPr="0021330A">
        <w:rPr>
          <w:rFonts w:ascii="Arial" w:hAnsi="Arial" w:cs="Arial"/>
          <w:sz w:val="20"/>
          <w:szCs w:val="20"/>
        </w:rPr>
        <w:t>dodavat</w:t>
      </w:r>
      <w:r w:rsidRPr="0021330A">
        <w:rPr>
          <w:rFonts w:ascii="Arial" w:hAnsi="Arial" w:cs="Arial"/>
          <w:sz w:val="20"/>
          <w:szCs w:val="20"/>
        </w:rPr>
        <w:t>el do 10 dnů povinen označit jiný registrovaný účet, na která bude objednatel účtovanou cenu díla povinen hradit. Objednatel není povinen hradit cenu díla na účet, který není registrovaný ve smyslu výše popsaném.</w:t>
      </w:r>
    </w:p>
    <w:p w14:paraId="0BC546CD" w14:textId="77777777" w:rsidR="002D188E" w:rsidRPr="0021330A" w:rsidRDefault="002D188E" w:rsidP="002D188E">
      <w:pPr>
        <w:autoSpaceDE w:val="0"/>
        <w:spacing w:line="276" w:lineRule="auto"/>
        <w:ind w:left="540" w:hanging="540"/>
        <w:rPr>
          <w:rFonts w:ascii="Arial" w:hAnsi="Arial" w:cs="Arial"/>
          <w:sz w:val="20"/>
          <w:szCs w:val="20"/>
        </w:rPr>
      </w:pPr>
    </w:p>
    <w:p w14:paraId="2A39E75D" w14:textId="77777777" w:rsidR="002D188E" w:rsidRDefault="002D188E" w:rsidP="00370437">
      <w:pPr>
        <w:numPr>
          <w:ilvl w:val="1"/>
          <w:numId w:val="10"/>
        </w:numPr>
        <w:autoSpaceDE w:val="0"/>
        <w:spacing w:line="276" w:lineRule="auto"/>
        <w:ind w:left="709" w:hanging="709"/>
        <w:rPr>
          <w:rFonts w:ascii="Arial" w:hAnsi="Arial" w:cs="Arial"/>
          <w:sz w:val="20"/>
          <w:szCs w:val="20"/>
        </w:rPr>
      </w:pPr>
      <w:r w:rsidRPr="0021330A">
        <w:rPr>
          <w:rFonts w:ascii="Arial" w:hAnsi="Arial" w:cs="Arial"/>
          <w:sz w:val="20"/>
          <w:szCs w:val="20"/>
        </w:rPr>
        <w:t xml:space="preserve">Objednatel je oprávněn pozastavit úhradu kterékoliv platby v průběhu zhotovování díla, jestliže je </w:t>
      </w:r>
      <w:r w:rsidR="005A55C7" w:rsidRPr="0021330A">
        <w:rPr>
          <w:rFonts w:ascii="Arial" w:hAnsi="Arial" w:cs="Arial"/>
          <w:sz w:val="20"/>
          <w:szCs w:val="20"/>
        </w:rPr>
        <w:t>dodavat</w:t>
      </w:r>
      <w:r w:rsidRPr="0021330A">
        <w:rPr>
          <w:rFonts w:ascii="Arial" w:hAnsi="Arial" w:cs="Arial"/>
          <w:sz w:val="20"/>
          <w:szCs w:val="20"/>
        </w:rPr>
        <w:t xml:space="preserve">el v prodlení s dokončením díla nebo jeho částí oproti termínům, uvedeným v článku II odst. </w:t>
      </w:r>
      <w:r w:rsidR="00F93838" w:rsidRPr="0021330A">
        <w:rPr>
          <w:rFonts w:ascii="Arial" w:hAnsi="Arial" w:cs="Arial"/>
          <w:sz w:val="20"/>
          <w:szCs w:val="20"/>
        </w:rPr>
        <w:t>2. 1</w:t>
      </w:r>
      <w:r w:rsidRPr="0021330A">
        <w:rPr>
          <w:rFonts w:ascii="Arial" w:hAnsi="Arial" w:cs="Arial"/>
          <w:sz w:val="20"/>
          <w:szCs w:val="20"/>
        </w:rPr>
        <w:t xml:space="preserve">. smlouvy a Harmonogramu plnění tvořícímu Přílohu č. 1 této smlouvy, popřípadě pokud je </w:t>
      </w:r>
      <w:r w:rsidR="005A55C7" w:rsidRPr="0021330A">
        <w:rPr>
          <w:rFonts w:ascii="Arial" w:hAnsi="Arial" w:cs="Arial"/>
          <w:sz w:val="20"/>
          <w:szCs w:val="20"/>
        </w:rPr>
        <w:t>dodavat</w:t>
      </w:r>
      <w:r w:rsidRPr="0021330A">
        <w:rPr>
          <w:rFonts w:ascii="Arial" w:hAnsi="Arial" w:cs="Arial"/>
          <w:sz w:val="20"/>
          <w:szCs w:val="20"/>
        </w:rPr>
        <w:t xml:space="preserve">el v prodlení s odstraněním zjištěných vad a nedodělků díla nebo jestliže je </w:t>
      </w:r>
      <w:r w:rsidR="005A55C7" w:rsidRPr="0021330A">
        <w:rPr>
          <w:rFonts w:ascii="Arial" w:hAnsi="Arial" w:cs="Arial"/>
          <w:sz w:val="20"/>
          <w:szCs w:val="20"/>
        </w:rPr>
        <w:t>dodavat</w:t>
      </w:r>
      <w:r w:rsidRPr="0021330A">
        <w:rPr>
          <w:rFonts w:ascii="Arial" w:hAnsi="Arial" w:cs="Arial"/>
          <w:sz w:val="20"/>
          <w:szCs w:val="20"/>
        </w:rPr>
        <w:t>el v prodlení s plněním peněžitého závazku vůči některému z</w:t>
      </w:r>
      <w:r w:rsidR="00243A38">
        <w:rPr>
          <w:rFonts w:ascii="Arial" w:hAnsi="Arial" w:cs="Arial"/>
          <w:sz w:val="20"/>
          <w:szCs w:val="20"/>
        </w:rPr>
        <w:t xml:space="preserve"> objednatelů podle této smlouvy</w:t>
      </w:r>
    </w:p>
    <w:p w14:paraId="0A6D99CE" w14:textId="77777777" w:rsidR="00243A38" w:rsidRPr="0021330A" w:rsidRDefault="00243A38" w:rsidP="009912F6">
      <w:pPr>
        <w:autoSpaceDE w:val="0"/>
        <w:spacing w:line="276" w:lineRule="auto"/>
        <w:ind w:left="709"/>
        <w:rPr>
          <w:rFonts w:ascii="Arial" w:hAnsi="Arial" w:cs="Arial"/>
          <w:sz w:val="20"/>
          <w:szCs w:val="20"/>
        </w:rPr>
      </w:pPr>
    </w:p>
    <w:p w14:paraId="29B21E19" w14:textId="77777777" w:rsidR="002D188E" w:rsidRPr="0021330A" w:rsidRDefault="002D188E" w:rsidP="00370437">
      <w:pPr>
        <w:numPr>
          <w:ilvl w:val="1"/>
          <w:numId w:val="10"/>
        </w:numPr>
        <w:autoSpaceDE w:val="0"/>
        <w:spacing w:line="276" w:lineRule="auto"/>
        <w:ind w:left="709" w:hanging="709"/>
        <w:rPr>
          <w:rFonts w:ascii="Arial" w:hAnsi="Arial" w:cs="Arial"/>
          <w:sz w:val="20"/>
          <w:szCs w:val="20"/>
        </w:rPr>
      </w:pPr>
      <w:r w:rsidRPr="0021330A">
        <w:rPr>
          <w:rFonts w:ascii="Arial" w:hAnsi="Arial" w:cs="Arial"/>
          <w:sz w:val="20"/>
          <w:szCs w:val="20"/>
        </w:rPr>
        <w:t>Veškeré platby budou prováděny v českých korunách.</w:t>
      </w:r>
    </w:p>
    <w:p w14:paraId="313969A5" w14:textId="77777777" w:rsidR="002D188E" w:rsidRPr="0021330A" w:rsidRDefault="002D188E" w:rsidP="009912F6">
      <w:pPr>
        <w:autoSpaceDE w:val="0"/>
        <w:spacing w:line="276" w:lineRule="auto"/>
        <w:ind w:left="709"/>
        <w:rPr>
          <w:rFonts w:ascii="Arial" w:hAnsi="Arial" w:cs="Arial"/>
          <w:sz w:val="20"/>
          <w:szCs w:val="20"/>
        </w:rPr>
      </w:pPr>
    </w:p>
    <w:p w14:paraId="02969A24" w14:textId="77777777" w:rsidR="002D188E" w:rsidRPr="00F25B9E" w:rsidRDefault="005A55C7" w:rsidP="00370437">
      <w:pPr>
        <w:numPr>
          <w:ilvl w:val="1"/>
          <w:numId w:val="10"/>
        </w:numPr>
        <w:autoSpaceDE w:val="0"/>
        <w:spacing w:line="276" w:lineRule="auto"/>
        <w:ind w:left="709" w:hanging="709"/>
        <w:rPr>
          <w:rFonts w:ascii="Arial" w:hAnsi="Arial" w:cs="Arial"/>
          <w:sz w:val="20"/>
          <w:szCs w:val="20"/>
        </w:rPr>
      </w:pPr>
      <w:r w:rsidRPr="00F25B9E">
        <w:rPr>
          <w:rFonts w:ascii="Arial" w:hAnsi="Arial" w:cs="Arial"/>
          <w:sz w:val="20"/>
          <w:szCs w:val="20"/>
        </w:rPr>
        <w:t>Dodavat</w:t>
      </w:r>
      <w:r w:rsidR="002D188E" w:rsidRPr="00F25B9E">
        <w:rPr>
          <w:rFonts w:ascii="Arial" w:hAnsi="Arial" w:cs="Arial"/>
          <w:sz w:val="20"/>
          <w:szCs w:val="20"/>
        </w:rPr>
        <w:t xml:space="preserve">el souhlasí dle </w:t>
      </w:r>
      <w:proofErr w:type="spellStart"/>
      <w:r w:rsidR="002D188E" w:rsidRPr="00F25B9E">
        <w:rPr>
          <w:rFonts w:ascii="Arial" w:hAnsi="Arial" w:cs="Arial"/>
          <w:sz w:val="20"/>
          <w:szCs w:val="20"/>
        </w:rPr>
        <w:t>ust</w:t>
      </w:r>
      <w:proofErr w:type="spellEnd"/>
      <w:r w:rsidR="002D188E" w:rsidRPr="00F25B9E">
        <w:rPr>
          <w:rFonts w:ascii="Arial" w:hAnsi="Arial" w:cs="Arial"/>
          <w:sz w:val="20"/>
          <w:szCs w:val="20"/>
        </w:rPr>
        <w:t xml:space="preserve">. § 2 písm. e) zákona č. 320/2001 Sb., o finanční kontrole, s výkonem kontroly na předmět zakázky. </w:t>
      </w:r>
      <w:r w:rsidRPr="00F25B9E">
        <w:rPr>
          <w:rFonts w:ascii="Arial" w:hAnsi="Arial" w:cs="Arial"/>
          <w:sz w:val="20"/>
          <w:szCs w:val="20"/>
        </w:rPr>
        <w:t>Dodavat</w:t>
      </w:r>
      <w:r w:rsidR="002D188E" w:rsidRPr="00F25B9E">
        <w:rPr>
          <w:rFonts w:ascii="Arial" w:hAnsi="Arial" w:cs="Arial"/>
          <w:sz w:val="20"/>
          <w:szCs w:val="20"/>
        </w:rPr>
        <w:t xml:space="preserve">el souhlasí se vstupem kontrolních orgánů strukturálních fondů Evropské unie do svých objektů, ve kterých se předmět smlouvy realizuje. Dále se </w:t>
      </w:r>
      <w:r w:rsidR="00E4653E" w:rsidRPr="00F25B9E">
        <w:rPr>
          <w:rFonts w:ascii="Arial" w:hAnsi="Arial" w:cs="Arial"/>
          <w:sz w:val="20"/>
          <w:szCs w:val="20"/>
        </w:rPr>
        <w:t xml:space="preserve">zavazuje předložit ke kontrole </w:t>
      </w:r>
      <w:r w:rsidR="002D188E" w:rsidRPr="00F25B9E">
        <w:rPr>
          <w:rFonts w:ascii="Arial" w:hAnsi="Arial" w:cs="Arial"/>
          <w:sz w:val="20"/>
          <w:szCs w:val="20"/>
        </w:rPr>
        <w:t xml:space="preserve">kontrolním orgánům veškerou provozní a účetní evidenci, která se týká předmětu smlouvy. Tato evidence musí být archivována v souladu s požadavky zákona o účetnictví a zákona o daních z příjmů. </w:t>
      </w:r>
      <w:r w:rsidRPr="00F25B9E">
        <w:rPr>
          <w:rFonts w:ascii="Arial" w:hAnsi="Arial" w:cs="Arial"/>
          <w:sz w:val="20"/>
          <w:szCs w:val="20"/>
        </w:rPr>
        <w:t>Dodavat</w:t>
      </w:r>
      <w:r w:rsidR="002D188E" w:rsidRPr="00F25B9E">
        <w:rPr>
          <w:rFonts w:ascii="Arial" w:hAnsi="Arial" w:cs="Arial"/>
          <w:sz w:val="20"/>
          <w:szCs w:val="20"/>
        </w:rPr>
        <w:t xml:space="preserve">el se zavazuje poskytovat příslušným orgánům ve stanovených termínech úplné, pravdivé informace a dokumentaci související se smlouvou a projektem (zakázkou, předmětem smlouvy), dokladovat svoji činnost a umožnit vstup kontrolou pověřeným osobám – zaměstnancům objednavatele, Ministerstva životního prostředí, Ministerstva financí ČR, Evropské komise, Evropského účetního dvora, Nejvyššího kontrolního úřadu, finančního úřadu, a dalších oprávněných orgánů statní správy do svých objektů a na pozemky k ověřování plnění podmínek smlouvy, a to po celou dobu realizace projektu (zakázky, předmětu smlouvy) za účelem kontroly plnění smlouvy a tuto kontrolu, dle požadavků pověřených osob v jimi požadovaném rozsahu, neprodleně umožnit. V případě, že část díla bude </w:t>
      </w:r>
      <w:r w:rsidRPr="00F25B9E">
        <w:rPr>
          <w:rFonts w:ascii="Arial" w:hAnsi="Arial" w:cs="Arial"/>
          <w:sz w:val="20"/>
          <w:szCs w:val="20"/>
        </w:rPr>
        <w:t>dodavat</w:t>
      </w:r>
      <w:r w:rsidR="002D188E" w:rsidRPr="00F25B9E">
        <w:rPr>
          <w:rFonts w:ascii="Arial" w:hAnsi="Arial" w:cs="Arial"/>
          <w:sz w:val="20"/>
          <w:szCs w:val="20"/>
        </w:rPr>
        <w:t xml:space="preserve">el plnit prostřednictvím jiných subjektů je povinen zajistit, aby tyto subjekty podléhali povinnostem uvedeným v tomto bodě smlouvy. Tuto povinnost má </w:t>
      </w:r>
      <w:r w:rsidRPr="00F25B9E">
        <w:rPr>
          <w:rFonts w:ascii="Arial" w:hAnsi="Arial" w:cs="Arial"/>
          <w:sz w:val="20"/>
          <w:szCs w:val="20"/>
        </w:rPr>
        <w:t>dodavat</w:t>
      </w:r>
      <w:r w:rsidR="002D188E" w:rsidRPr="00F25B9E">
        <w:rPr>
          <w:rFonts w:ascii="Arial" w:hAnsi="Arial" w:cs="Arial"/>
          <w:sz w:val="20"/>
          <w:szCs w:val="20"/>
        </w:rPr>
        <w:t xml:space="preserve">el i v případě dodavatelských subjektů. </w:t>
      </w:r>
      <w:r w:rsidRPr="00F25B9E">
        <w:rPr>
          <w:rFonts w:ascii="Arial" w:hAnsi="Arial" w:cs="Arial"/>
          <w:sz w:val="20"/>
          <w:szCs w:val="20"/>
        </w:rPr>
        <w:t>Dodavat</w:t>
      </w:r>
      <w:r w:rsidR="002D188E" w:rsidRPr="00F25B9E">
        <w:rPr>
          <w:rFonts w:ascii="Arial" w:hAnsi="Arial" w:cs="Arial"/>
          <w:sz w:val="20"/>
          <w:szCs w:val="20"/>
        </w:rPr>
        <w:t>el se dále zavazuje uchovávat veškerou dokumentaci související se smlouvou a realizací projekt po dobu 10 let ode dne předání a převzetí dí</w:t>
      </w:r>
      <w:r w:rsidR="000760F3" w:rsidRPr="00F25B9E">
        <w:rPr>
          <w:rFonts w:ascii="Arial" w:hAnsi="Arial" w:cs="Arial"/>
          <w:sz w:val="20"/>
          <w:szCs w:val="20"/>
        </w:rPr>
        <w:t>la</w:t>
      </w:r>
      <w:r w:rsidR="006872ED" w:rsidRPr="00F25B9E">
        <w:rPr>
          <w:rFonts w:ascii="Arial" w:hAnsi="Arial" w:cs="Arial"/>
          <w:sz w:val="20"/>
          <w:szCs w:val="20"/>
        </w:rPr>
        <w:t>.</w:t>
      </w:r>
      <w:r w:rsidR="002F6B59" w:rsidRPr="00F25B9E">
        <w:rPr>
          <w:rFonts w:ascii="Arial" w:hAnsi="Arial" w:cs="Arial"/>
          <w:sz w:val="20"/>
          <w:szCs w:val="20"/>
        </w:rPr>
        <w:t xml:space="preserve"> </w:t>
      </w:r>
      <w:r w:rsidRPr="00F25B9E">
        <w:rPr>
          <w:rFonts w:ascii="Arial" w:hAnsi="Arial" w:cs="Arial"/>
          <w:sz w:val="20"/>
          <w:szCs w:val="20"/>
        </w:rPr>
        <w:t>Dodavat</w:t>
      </w:r>
      <w:r w:rsidR="002D188E" w:rsidRPr="00F25B9E">
        <w:rPr>
          <w:rFonts w:ascii="Arial" w:hAnsi="Arial" w:cs="Arial"/>
          <w:sz w:val="20"/>
          <w:szCs w:val="20"/>
        </w:rPr>
        <w:t xml:space="preserve">el je povinen smluvně zajistit, aby součinnost při plnění jeho závazků dle tohoto bodu smlouvy v plném rozsahu poskytli i jeho </w:t>
      </w:r>
      <w:r w:rsidR="00893D10" w:rsidRPr="00F25B9E">
        <w:rPr>
          <w:rFonts w:ascii="Arial" w:hAnsi="Arial" w:cs="Arial"/>
          <w:sz w:val="20"/>
          <w:szCs w:val="20"/>
        </w:rPr>
        <w:t>podd</w:t>
      </w:r>
      <w:r w:rsidR="002D188E" w:rsidRPr="00F25B9E">
        <w:rPr>
          <w:rFonts w:ascii="Arial" w:hAnsi="Arial" w:cs="Arial"/>
          <w:sz w:val="20"/>
          <w:szCs w:val="20"/>
        </w:rPr>
        <w:t xml:space="preserve">odavatelé. Pokud tak neučiní, bude odpovídat objednateli za jejich nesoučinnost sám. </w:t>
      </w:r>
    </w:p>
    <w:p w14:paraId="66A3F738" w14:textId="77777777" w:rsidR="002D188E" w:rsidRPr="001563C4" w:rsidRDefault="002D188E" w:rsidP="002D188E">
      <w:pPr>
        <w:autoSpaceDE w:val="0"/>
        <w:spacing w:line="276" w:lineRule="auto"/>
        <w:rPr>
          <w:rFonts w:ascii="Arial" w:hAnsi="Arial" w:cs="Arial"/>
          <w:sz w:val="20"/>
          <w:szCs w:val="20"/>
          <w:highlight w:val="yellow"/>
        </w:rPr>
      </w:pPr>
    </w:p>
    <w:p w14:paraId="3B501CA0" w14:textId="77777777" w:rsidR="002D188E" w:rsidRPr="00F25B9E" w:rsidRDefault="002D188E" w:rsidP="00370437">
      <w:pPr>
        <w:numPr>
          <w:ilvl w:val="1"/>
          <w:numId w:val="10"/>
        </w:numPr>
        <w:autoSpaceDE w:val="0"/>
        <w:spacing w:line="276" w:lineRule="auto"/>
        <w:ind w:left="709" w:hanging="709"/>
        <w:rPr>
          <w:rFonts w:ascii="Arial" w:hAnsi="Arial" w:cs="Arial"/>
          <w:sz w:val="20"/>
          <w:szCs w:val="20"/>
        </w:rPr>
      </w:pPr>
      <w:r w:rsidRPr="00F25B9E">
        <w:rPr>
          <w:rFonts w:ascii="Arial" w:hAnsi="Arial" w:cs="Arial"/>
          <w:sz w:val="20"/>
          <w:szCs w:val="20"/>
        </w:rPr>
        <w:t xml:space="preserve">Smluvní strany se dále dohodly, že v případě, že se </w:t>
      </w:r>
      <w:r w:rsidR="005A55C7" w:rsidRPr="00F25B9E">
        <w:rPr>
          <w:rFonts w:ascii="Arial" w:hAnsi="Arial" w:cs="Arial"/>
          <w:sz w:val="20"/>
          <w:szCs w:val="20"/>
        </w:rPr>
        <w:t>dodavat</w:t>
      </w:r>
      <w:r w:rsidRPr="00F25B9E">
        <w:rPr>
          <w:rFonts w:ascii="Arial" w:hAnsi="Arial" w:cs="Arial"/>
          <w:sz w:val="20"/>
          <w:szCs w:val="20"/>
        </w:rPr>
        <w:t xml:space="preserve">el stane ve smyslu </w:t>
      </w:r>
      <w:proofErr w:type="spellStart"/>
      <w:r w:rsidRPr="00F25B9E">
        <w:rPr>
          <w:rFonts w:ascii="Arial" w:hAnsi="Arial" w:cs="Arial"/>
          <w:sz w:val="20"/>
          <w:szCs w:val="20"/>
        </w:rPr>
        <w:t>ust</w:t>
      </w:r>
      <w:proofErr w:type="spellEnd"/>
      <w:r w:rsidRPr="00F25B9E">
        <w:rPr>
          <w:rFonts w:ascii="Arial" w:hAnsi="Arial" w:cs="Arial"/>
          <w:sz w:val="20"/>
          <w:szCs w:val="20"/>
        </w:rPr>
        <w:t xml:space="preserve">. </w:t>
      </w:r>
      <w:r w:rsidRPr="00F25B9E">
        <w:rPr>
          <w:rFonts w:ascii="Arial" w:hAnsi="Arial" w:cs="Arial"/>
          <w:sz w:val="20"/>
          <w:szCs w:val="20"/>
        </w:rPr>
        <w:br/>
        <w:t xml:space="preserve">§ 106a zákona o dani z přidané hodnoty nespolehlivým plátcem daně a po dobu, kdy za něj ve smyslu uvedeného zákonného ustanovení bude považován (tedy až do doby, kdy bude rozhodnuto, že není nespolehlivým plátcem daně), bude objednatel oprávněn hradit účtované části ceny díla co do částky, odpovídající dani z přidané hodnoty, přímo na účet správce daně. Poukázáním příslušné částky na účet správce daně se v dané části bude považovat účtovaná částka za uhrazenou. </w:t>
      </w:r>
      <w:r w:rsidR="005A55C7" w:rsidRPr="00F25B9E">
        <w:rPr>
          <w:rFonts w:ascii="Arial" w:hAnsi="Arial" w:cs="Arial"/>
          <w:sz w:val="20"/>
          <w:szCs w:val="20"/>
        </w:rPr>
        <w:t>Dodavat</w:t>
      </w:r>
      <w:r w:rsidRPr="00F25B9E">
        <w:rPr>
          <w:rFonts w:ascii="Arial" w:hAnsi="Arial" w:cs="Arial"/>
          <w:sz w:val="20"/>
          <w:szCs w:val="20"/>
        </w:rPr>
        <w:t xml:space="preserve">el je na svoji nespolehlivost Objednatele upozornit po právní moci rozhodnutí. Nesplnění této povinnosti je hrubým porušením povinností </w:t>
      </w:r>
      <w:r w:rsidR="005A55C7" w:rsidRPr="00F25B9E">
        <w:rPr>
          <w:rFonts w:ascii="Arial" w:hAnsi="Arial" w:cs="Arial"/>
          <w:sz w:val="20"/>
          <w:szCs w:val="20"/>
        </w:rPr>
        <w:t>dodavat</w:t>
      </w:r>
      <w:r w:rsidRPr="00F25B9E">
        <w:rPr>
          <w:rFonts w:ascii="Arial" w:hAnsi="Arial" w:cs="Arial"/>
          <w:sz w:val="20"/>
          <w:szCs w:val="20"/>
        </w:rPr>
        <w:t xml:space="preserve">ele. </w:t>
      </w:r>
    </w:p>
    <w:p w14:paraId="0B670B95" w14:textId="77777777" w:rsidR="002D188E" w:rsidRPr="00F25B9E" w:rsidRDefault="002D188E" w:rsidP="002D188E">
      <w:pPr>
        <w:pStyle w:val="Odstavecseseznamem2"/>
        <w:autoSpaceDE w:val="0"/>
        <w:spacing w:line="276" w:lineRule="auto"/>
        <w:ind w:left="0"/>
        <w:rPr>
          <w:rFonts w:ascii="Arial" w:hAnsi="Arial" w:cs="Arial"/>
          <w:sz w:val="20"/>
          <w:szCs w:val="20"/>
        </w:rPr>
      </w:pPr>
    </w:p>
    <w:p w14:paraId="281CA662" w14:textId="77777777" w:rsidR="008E73D7" w:rsidRPr="00F25B9E" w:rsidRDefault="008E73D7" w:rsidP="008E73D7">
      <w:pPr>
        <w:numPr>
          <w:ilvl w:val="1"/>
          <w:numId w:val="10"/>
        </w:numPr>
        <w:autoSpaceDE w:val="0"/>
        <w:spacing w:line="276" w:lineRule="auto"/>
        <w:ind w:left="709" w:hanging="709"/>
        <w:rPr>
          <w:rFonts w:ascii="Arial" w:hAnsi="Arial" w:cs="Arial"/>
          <w:sz w:val="20"/>
          <w:szCs w:val="20"/>
        </w:rPr>
      </w:pPr>
      <w:r w:rsidRPr="00F25B9E">
        <w:rPr>
          <w:rFonts w:ascii="Arial" w:hAnsi="Arial" w:cs="Arial"/>
          <w:sz w:val="20"/>
          <w:szCs w:val="20"/>
        </w:rPr>
        <w:t xml:space="preserve">Dodavatel </w:t>
      </w:r>
      <w:proofErr w:type="gramStart"/>
      <w:r w:rsidRPr="00F25B9E">
        <w:rPr>
          <w:rFonts w:ascii="Arial" w:hAnsi="Arial" w:cs="Arial"/>
          <w:sz w:val="20"/>
          <w:szCs w:val="20"/>
        </w:rPr>
        <w:t>předloží</w:t>
      </w:r>
      <w:proofErr w:type="gramEnd"/>
      <w:r w:rsidRPr="00F25B9E">
        <w:rPr>
          <w:rFonts w:ascii="Arial" w:hAnsi="Arial" w:cs="Arial"/>
          <w:sz w:val="20"/>
          <w:szCs w:val="20"/>
        </w:rPr>
        <w:t xml:space="preserve"> objednateli časový harmonogram stavby (HMG), který určí objem </w:t>
      </w:r>
      <w:r>
        <w:rPr>
          <w:rFonts w:ascii="Arial" w:hAnsi="Arial" w:cs="Arial"/>
          <w:sz w:val="20"/>
          <w:szCs w:val="20"/>
        </w:rPr>
        <w:t xml:space="preserve">práce </w:t>
      </w:r>
      <w:r w:rsidRPr="00F25B9E">
        <w:rPr>
          <w:rFonts w:ascii="Arial" w:hAnsi="Arial" w:cs="Arial"/>
          <w:sz w:val="20"/>
          <w:szCs w:val="20"/>
        </w:rPr>
        <w:t xml:space="preserve">na jednotlivé měsíce, rozložený po </w:t>
      </w:r>
      <w:r>
        <w:rPr>
          <w:rFonts w:ascii="Arial" w:hAnsi="Arial" w:cs="Arial"/>
          <w:sz w:val="20"/>
          <w:szCs w:val="20"/>
        </w:rPr>
        <w:t>týdnech</w:t>
      </w:r>
      <w:r w:rsidRPr="00F25B9E">
        <w:rPr>
          <w:rFonts w:ascii="Arial" w:hAnsi="Arial" w:cs="Arial"/>
          <w:sz w:val="20"/>
          <w:szCs w:val="20"/>
        </w:rPr>
        <w:t xml:space="preserve">. Tento časový harmonogram </w:t>
      </w:r>
      <w:proofErr w:type="gramStart"/>
      <w:r w:rsidRPr="00F25B9E">
        <w:rPr>
          <w:rFonts w:ascii="Arial" w:hAnsi="Arial" w:cs="Arial"/>
          <w:sz w:val="20"/>
          <w:szCs w:val="20"/>
        </w:rPr>
        <w:t>tvoří</w:t>
      </w:r>
      <w:proofErr w:type="gramEnd"/>
      <w:r w:rsidRPr="00F25B9E">
        <w:rPr>
          <w:rFonts w:ascii="Arial" w:hAnsi="Arial" w:cs="Arial"/>
          <w:sz w:val="20"/>
          <w:szCs w:val="20"/>
        </w:rPr>
        <w:t xml:space="preserve"> nedílnou součást smlouvy o dílo jako Příloha č. 1 této smlouvy. </w:t>
      </w:r>
      <w:r>
        <w:rPr>
          <w:rFonts w:ascii="Arial" w:hAnsi="Arial" w:cs="Arial"/>
          <w:sz w:val="20"/>
          <w:szCs w:val="20"/>
        </w:rPr>
        <w:t xml:space="preserve"> </w:t>
      </w:r>
    </w:p>
    <w:p w14:paraId="6E27D424" w14:textId="77777777" w:rsidR="008E73D7" w:rsidRPr="00F25B9E" w:rsidRDefault="008E73D7" w:rsidP="008E73D7">
      <w:pPr>
        <w:pStyle w:val="Odstavecseseznamem2"/>
        <w:autoSpaceDE w:val="0"/>
        <w:spacing w:line="276" w:lineRule="auto"/>
        <w:ind w:left="0"/>
        <w:rPr>
          <w:rFonts w:ascii="Arial" w:hAnsi="Arial" w:cs="Arial"/>
          <w:color w:val="00B050"/>
          <w:sz w:val="20"/>
          <w:szCs w:val="20"/>
        </w:rPr>
      </w:pPr>
    </w:p>
    <w:p w14:paraId="0902616B" w14:textId="77777777" w:rsidR="008E73D7" w:rsidRPr="00F25B9E" w:rsidRDefault="008E73D7" w:rsidP="008E73D7">
      <w:pPr>
        <w:autoSpaceDE w:val="0"/>
        <w:spacing w:line="276" w:lineRule="auto"/>
        <w:ind w:left="709"/>
        <w:rPr>
          <w:rFonts w:ascii="Arial" w:hAnsi="Arial" w:cs="Arial"/>
          <w:sz w:val="20"/>
          <w:szCs w:val="20"/>
        </w:rPr>
      </w:pPr>
      <w:r w:rsidRPr="00F25B9E">
        <w:rPr>
          <w:rFonts w:ascii="Arial" w:hAnsi="Arial" w:cs="Arial"/>
          <w:sz w:val="20"/>
          <w:szCs w:val="20"/>
        </w:rPr>
        <w:t>Pokud by překročení provedených částí díla znamenalo dřívější termín ukončení realizace díla, mohou se smluvní strany písemně dohodnout na odpovídající změně HMG.</w:t>
      </w:r>
    </w:p>
    <w:p w14:paraId="062A0E8C" w14:textId="77777777" w:rsidR="00996FCF" w:rsidRDefault="00996FCF" w:rsidP="005D15F3">
      <w:pPr>
        <w:autoSpaceDE w:val="0"/>
        <w:spacing w:line="276" w:lineRule="auto"/>
        <w:rPr>
          <w:rFonts w:ascii="Arial" w:hAnsi="Arial" w:cs="Arial"/>
          <w:b/>
          <w:bCs/>
          <w:sz w:val="20"/>
          <w:szCs w:val="20"/>
          <w:highlight w:val="yellow"/>
        </w:rPr>
      </w:pPr>
    </w:p>
    <w:p w14:paraId="77DEF0BD" w14:textId="77777777" w:rsidR="008E73D7" w:rsidRDefault="008E73D7" w:rsidP="005D15F3">
      <w:pPr>
        <w:autoSpaceDE w:val="0"/>
        <w:spacing w:line="276" w:lineRule="auto"/>
        <w:rPr>
          <w:rFonts w:ascii="Arial" w:hAnsi="Arial" w:cs="Arial"/>
          <w:b/>
          <w:bCs/>
          <w:sz w:val="20"/>
          <w:szCs w:val="20"/>
          <w:highlight w:val="yellow"/>
        </w:rPr>
      </w:pPr>
    </w:p>
    <w:p w14:paraId="60242F34" w14:textId="77777777" w:rsidR="008E73D7" w:rsidRPr="001563C4" w:rsidRDefault="008E73D7" w:rsidP="005D15F3">
      <w:pPr>
        <w:autoSpaceDE w:val="0"/>
        <w:spacing w:line="276" w:lineRule="auto"/>
        <w:rPr>
          <w:rFonts w:ascii="Arial" w:hAnsi="Arial" w:cs="Arial"/>
          <w:b/>
          <w:bCs/>
          <w:sz w:val="20"/>
          <w:szCs w:val="20"/>
          <w:highlight w:val="yellow"/>
        </w:rPr>
      </w:pPr>
    </w:p>
    <w:p w14:paraId="167CD32C" w14:textId="77777777" w:rsidR="000E102E" w:rsidRPr="00077ACF" w:rsidRDefault="000E102E" w:rsidP="00040850">
      <w:pPr>
        <w:autoSpaceDE w:val="0"/>
        <w:spacing w:line="276" w:lineRule="auto"/>
        <w:ind w:left="360"/>
        <w:jc w:val="center"/>
        <w:rPr>
          <w:rFonts w:ascii="Arial" w:hAnsi="Arial" w:cs="Arial"/>
          <w:b/>
          <w:bCs/>
          <w:sz w:val="20"/>
          <w:szCs w:val="20"/>
        </w:rPr>
      </w:pPr>
      <w:r w:rsidRPr="00077ACF">
        <w:rPr>
          <w:rFonts w:ascii="Arial" w:hAnsi="Arial" w:cs="Arial"/>
          <w:b/>
          <w:bCs/>
          <w:sz w:val="20"/>
          <w:szCs w:val="20"/>
        </w:rPr>
        <w:lastRenderedPageBreak/>
        <w:t>Článek V.</w:t>
      </w:r>
    </w:p>
    <w:p w14:paraId="4DBE0F4F" w14:textId="77777777" w:rsidR="000E102E" w:rsidRPr="00077ACF" w:rsidRDefault="000E102E" w:rsidP="00040850">
      <w:pPr>
        <w:autoSpaceDE w:val="0"/>
        <w:spacing w:line="276" w:lineRule="auto"/>
        <w:ind w:left="360"/>
        <w:jc w:val="center"/>
        <w:rPr>
          <w:rFonts w:ascii="Arial" w:hAnsi="Arial" w:cs="Arial"/>
          <w:sz w:val="20"/>
          <w:szCs w:val="20"/>
        </w:rPr>
      </w:pPr>
      <w:r w:rsidRPr="00077ACF">
        <w:rPr>
          <w:rFonts w:ascii="Arial" w:hAnsi="Arial" w:cs="Arial"/>
          <w:b/>
          <w:bCs/>
          <w:sz w:val="20"/>
          <w:szCs w:val="20"/>
        </w:rPr>
        <w:t>Vlastnické právo k dílu</w:t>
      </w:r>
    </w:p>
    <w:p w14:paraId="0F5E18C0" w14:textId="77777777" w:rsidR="000E102E" w:rsidRPr="00077ACF" w:rsidRDefault="000E102E" w:rsidP="00040850">
      <w:pPr>
        <w:autoSpaceDE w:val="0"/>
        <w:spacing w:line="276" w:lineRule="auto"/>
        <w:ind w:left="540" w:hanging="540"/>
        <w:rPr>
          <w:rFonts w:ascii="Arial" w:hAnsi="Arial" w:cs="Arial"/>
          <w:sz w:val="20"/>
          <w:szCs w:val="20"/>
        </w:rPr>
      </w:pPr>
    </w:p>
    <w:p w14:paraId="27E8496E" w14:textId="77777777" w:rsidR="009912F6" w:rsidRPr="009912F6" w:rsidRDefault="009912F6" w:rsidP="00370437">
      <w:pPr>
        <w:pStyle w:val="Odstavecseseznamem"/>
        <w:numPr>
          <w:ilvl w:val="0"/>
          <w:numId w:val="10"/>
        </w:numPr>
        <w:autoSpaceDE w:val="0"/>
        <w:spacing w:line="276" w:lineRule="auto"/>
        <w:rPr>
          <w:rFonts w:ascii="Arial" w:hAnsi="Arial" w:cs="Arial"/>
          <w:vanish/>
          <w:sz w:val="20"/>
          <w:szCs w:val="20"/>
        </w:rPr>
      </w:pPr>
    </w:p>
    <w:p w14:paraId="1555C5F9" w14:textId="77777777" w:rsidR="006735EB" w:rsidRPr="00077ACF" w:rsidRDefault="0086590A" w:rsidP="00370437">
      <w:pPr>
        <w:numPr>
          <w:ilvl w:val="1"/>
          <w:numId w:val="10"/>
        </w:numPr>
        <w:autoSpaceDE w:val="0"/>
        <w:spacing w:line="276" w:lineRule="auto"/>
        <w:ind w:left="709" w:hanging="709"/>
        <w:rPr>
          <w:rFonts w:ascii="Arial" w:hAnsi="Arial" w:cs="Arial"/>
          <w:sz w:val="20"/>
          <w:szCs w:val="20"/>
        </w:rPr>
      </w:pPr>
      <w:r w:rsidRPr="00077ACF">
        <w:rPr>
          <w:rFonts w:ascii="Arial" w:hAnsi="Arial" w:cs="Arial"/>
          <w:sz w:val="20"/>
          <w:szCs w:val="20"/>
        </w:rPr>
        <w:t xml:space="preserve">Objednatel je vlastníkem vlastní stavby od počátku jejího zhotovování s tím, že </w:t>
      </w:r>
      <w:r w:rsidR="005A55C7" w:rsidRPr="00077ACF">
        <w:rPr>
          <w:rFonts w:ascii="Arial" w:hAnsi="Arial" w:cs="Arial"/>
          <w:sz w:val="20"/>
          <w:szCs w:val="20"/>
        </w:rPr>
        <w:t>dodavat</w:t>
      </w:r>
      <w:r w:rsidRPr="00077ACF">
        <w:rPr>
          <w:rFonts w:ascii="Arial" w:hAnsi="Arial" w:cs="Arial"/>
          <w:sz w:val="20"/>
          <w:szCs w:val="20"/>
        </w:rPr>
        <w:t>el je vlastníkem věcí, které si opatřil k provedení vlastní stavby až do doby, kdy se zpracováním stanou součástí vlastní stavby.</w:t>
      </w:r>
    </w:p>
    <w:p w14:paraId="1698A01A" w14:textId="77777777" w:rsidR="006735EB" w:rsidRPr="00077ACF" w:rsidRDefault="006735EB" w:rsidP="00040850">
      <w:pPr>
        <w:autoSpaceDE w:val="0"/>
        <w:autoSpaceDN w:val="0"/>
        <w:spacing w:line="276" w:lineRule="auto"/>
        <w:rPr>
          <w:rFonts w:ascii="Arial" w:hAnsi="Arial" w:cs="Arial"/>
          <w:b/>
          <w:bCs/>
          <w:sz w:val="20"/>
          <w:szCs w:val="20"/>
        </w:rPr>
      </w:pPr>
    </w:p>
    <w:p w14:paraId="7842B339" w14:textId="77777777" w:rsidR="006735EB" w:rsidRPr="00077ACF" w:rsidRDefault="005A55C7" w:rsidP="00370437">
      <w:pPr>
        <w:numPr>
          <w:ilvl w:val="1"/>
          <w:numId w:val="10"/>
        </w:numPr>
        <w:autoSpaceDE w:val="0"/>
        <w:spacing w:line="276" w:lineRule="auto"/>
        <w:ind w:left="709" w:hanging="709"/>
        <w:rPr>
          <w:rFonts w:ascii="Arial" w:hAnsi="Arial" w:cs="Arial"/>
          <w:sz w:val="20"/>
          <w:szCs w:val="20"/>
        </w:rPr>
      </w:pPr>
      <w:r w:rsidRPr="00077ACF">
        <w:rPr>
          <w:rFonts w:ascii="Arial" w:hAnsi="Arial" w:cs="Arial"/>
          <w:sz w:val="20"/>
          <w:szCs w:val="20"/>
        </w:rPr>
        <w:t>Dodavat</w:t>
      </w:r>
      <w:r w:rsidR="0086590A" w:rsidRPr="00077ACF">
        <w:rPr>
          <w:rFonts w:ascii="Arial" w:hAnsi="Arial" w:cs="Arial"/>
          <w:sz w:val="20"/>
          <w:szCs w:val="20"/>
        </w:rPr>
        <w:t>el není bez předchozího písemného souhlasu objednatele oprávněn postoupit práva a povinnosti z této smlouvy na třetí osobu.</w:t>
      </w:r>
    </w:p>
    <w:p w14:paraId="31E2913C" w14:textId="77777777" w:rsidR="005620D3" w:rsidRPr="00077ACF" w:rsidRDefault="005620D3" w:rsidP="00040850">
      <w:pPr>
        <w:autoSpaceDE w:val="0"/>
        <w:spacing w:line="276" w:lineRule="auto"/>
        <w:jc w:val="center"/>
        <w:rPr>
          <w:rFonts w:ascii="Arial" w:hAnsi="Arial" w:cs="Arial"/>
          <w:sz w:val="20"/>
          <w:szCs w:val="20"/>
        </w:rPr>
      </w:pPr>
    </w:p>
    <w:p w14:paraId="5BEA8AA1" w14:textId="77777777" w:rsidR="000E102E" w:rsidRPr="00077ACF" w:rsidRDefault="000E102E" w:rsidP="00040850">
      <w:pPr>
        <w:autoSpaceDE w:val="0"/>
        <w:spacing w:line="276" w:lineRule="auto"/>
        <w:jc w:val="center"/>
        <w:rPr>
          <w:rFonts w:ascii="Arial" w:hAnsi="Arial" w:cs="Arial"/>
          <w:b/>
          <w:bCs/>
          <w:sz w:val="20"/>
          <w:szCs w:val="20"/>
        </w:rPr>
      </w:pPr>
      <w:r w:rsidRPr="00077ACF">
        <w:rPr>
          <w:rFonts w:ascii="Arial" w:hAnsi="Arial" w:cs="Arial"/>
          <w:b/>
          <w:bCs/>
          <w:sz w:val="20"/>
          <w:szCs w:val="20"/>
        </w:rPr>
        <w:t>Článek VI.</w:t>
      </w:r>
    </w:p>
    <w:p w14:paraId="4FD5288A" w14:textId="77777777" w:rsidR="000E102E" w:rsidRPr="00077ACF" w:rsidRDefault="000E102E" w:rsidP="00040850">
      <w:pPr>
        <w:autoSpaceDE w:val="0"/>
        <w:spacing w:line="276" w:lineRule="auto"/>
        <w:jc w:val="center"/>
        <w:rPr>
          <w:rFonts w:ascii="Arial" w:hAnsi="Arial" w:cs="Arial"/>
          <w:b/>
          <w:bCs/>
          <w:sz w:val="20"/>
          <w:szCs w:val="20"/>
        </w:rPr>
      </w:pPr>
      <w:r w:rsidRPr="00077ACF">
        <w:rPr>
          <w:rFonts w:ascii="Arial" w:hAnsi="Arial" w:cs="Arial"/>
          <w:b/>
          <w:bCs/>
          <w:sz w:val="20"/>
          <w:szCs w:val="20"/>
        </w:rPr>
        <w:t>Staveniště</w:t>
      </w:r>
    </w:p>
    <w:p w14:paraId="3F811F1C" w14:textId="77777777" w:rsidR="000E102E" w:rsidRPr="001563C4" w:rsidRDefault="000E102E" w:rsidP="00040850">
      <w:pPr>
        <w:autoSpaceDE w:val="0"/>
        <w:spacing w:line="276" w:lineRule="auto"/>
        <w:jc w:val="center"/>
        <w:rPr>
          <w:rFonts w:ascii="Arial" w:hAnsi="Arial" w:cs="Arial"/>
          <w:b/>
          <w:bCs/>
          <w:sz w:val="20"/>
          <w:szCs w:val="20"/>
          <w:highlight w:val="yellow"/>
        </w:rPr>
      </w:pPr>
    </w:p>
    <w:p w14:paraId="57933B01" w14:textId="77777777" w:rsidR="009912F6" w:rsidRPr="009912F6" w:rsidRDefault="009912F6" w:rsidP="00370437">
      <w:pPr>
        <w:pStyle w:val="Odstavecseseznamem"/>
        <w:numPr>
          <w:ilvl w:val="0"/>
          <w:numId w:val="10"/>
        </w:numPr>
        <w:autoSpaceDE w:val="0"/>
        <w:spacing w:line="276" w:lineRule="auto"/>
        <w:rPr>
          <w:rFonts w:ascii="Arial" w:hAnsi="Arial" w:cs="Arial"/>
          <w:vanish/>
          <w:sz w:val="20"/>
          <w:szCs w:val="20"/>
        </w:rPr>
      </w:pPr>
    </w:p>
    <w:p w14:paraId="464B7A4B" w14:textId="77777777" w:rsidR="000E102E" w:rsidRPr="00077ACF" w:rsidRDefault="000E102E" w:rsidP="00370437">
      <w:pPr>
        <w:numPr>
          <w:ilvl w:val="1"/>
          <w:numId w:val="10"/>
        </w:numPr>
        <w:autoSpaceDE w:val="0"/>
        <w:spacing w:line="276" w:lineRule="auto"/>
        <w:ind w:left="709" w:hanging="709"/>
        <w:rPr>
          <w:rFonts w:ascii="Arial" w:hAnsi="Arial" w:cs="Arial"/>
          <w:sz w:val="20"/>
          <w:szCs w:val="20"/>
        </w:rPr>
      </w:pPr>
      <w:r w:rsidRPr="00077ACF">
        <w:rPr>
          <w:rFonts w:ascii="Arial" w:hAnsi="Arial" w:cs="Arial"/>
          <w:sz w:val="20"/>
          <w:szCs w:val="20"/>
        </w:rPr>
        <w:t xml:space="preserve">Prostor staveniště je vymezen zadáním stavby. Pokud bude </w:t>
      </w:r>
      <w:r w:rsidR="005A55C7" w:rsidRPr="00077ACF">
        <w:rPr>
          <w:rFonts w:ascii="Arial" w:hAnsi="Arial" w:cs="Arial"/>
          <w:sz w:val="20"/>
          <w:szCs w:val="20"/>
        </w:rPr>
        <w:t>dodavat</w:t>
      </w:r>
      <w:r w:rsidRPr="00077ACF">
        <w:rPr>
          <w:rFonts w:ascii="Arial" w:hAnsi="Arial" w:cs="Arial"/>
          <w:sz w:val="20"/>
          <w:szCs w:val="20"/>
        </w:rPr>
        <w:t>el potřebovat pro realizaci díla prostor větší, zajistí si jej na vlastní náklady.</w:t>
      </w:r>
    </w:p>
    <w:p w14:paraId="589F5C6C" w14:textId="77777777" w:rsidR="000E102E" w:rsidRPr="00077ACF" w:rsidRDefault="000E102E" w:rsidP="00040850">
      <w:pPr>
        <w:autoSpaceDE w:val="0"/>
        <w:spacing w:line="276" w:lineRule="auto"/>
        <w:rPr>
          <w:rFonts w:ascii="Arial" w:hAnsi="Arial" w:cs="Arial"/>
          <w:sz w:val="20"/>
          <w:szCs w:val="20"/>
        </w:rPr>
      </w:pPr>
    </w:p>
    <w:p w14:paraId="74A97884" w14:textId="503BBC83" w:rsidR="000E102E" w:rsidRPr="00077ACF" w:rsidRDefault="000E102E" w:rsidP="00370437">
      <w:pPr>
        <w:numPr>
          <w:ilvl w:val="1"/>
          <w:numId w:val="10"/>
        </w:numPr>
        <w:autoSpaceDE w:val="0"/>
        <w:spacing w:line="276" w:lineRule="auto"/>
        <w:ind w:left="709" w:hanging="709"/>
        <w:rPr>
          <w:rFonts w:ascii="Arial" w:hAnsi="Arial" w:cs="Arial"/>
          <w:sz w:val="20"/>
          <w:szCs w:val="20"/>
        </w:rPr>
      </w:pPr>
      <w:r w:rsidRPr="00077ACF">
        <w:rPr>
          <w:rFonts w:ascii="Arial" w:hAnsi="Arial" w:cs="Arial"/>
          <w:sz w:val="20"/>
          <w:szCs w:val="20"/>
        </w:rPr>
        <w:t xml:space="preserve">Objednatel předá </w:t>
      </w:r>
      <w:r w:rsidR="005A55C7" w:rsidRPr="00077ACF">
        <w:rPr>
          <w:rFonts w:ascii="Arial" w:hAnsi="Arial" w:cs="Arial"/>
          <w:sz w:val="20"/>
          <w:szCs w:val="20"/>
        </w:rPr>
        <w:t>dodavat</w:t>
      </w:r>
      <w:r w:rsidRPr="00077ACF">
        <w:rPr>
          <w:rFonts w:ascii="Arial" w:hAnsi="Arial" w:cs="Arial"/>
          <w:sz w:val="20"/>
          <w:szCs w:val="20"/>
        </w:rPr>
        <w:t xml:space="preserve">eli staveniště </w:t>
      </w:r>
      <w:r w:rsidR="00557583">
        <w:rPr>
          <w:rFonts w:ascii="Arial" w:hAnsi="Arial" w:cs="Arial"/>
          <w:sz w:val="20"/>
          <w:szCs w:val="20"/>
        </w:rPr>
        <w:t xml:space="preserve">nejpozději </w:t>
      </w:r>
      <w:r w:rsidR="001B16FF">
        <w:rPr>
          <w:rFonts w:ascii="Arial" w:hAnsi="Arial" w:cs="Arial"/>
          <w:sz w:val="20"/>
          <w:szCs w:val="20"/>
        </w:rPr>
        <w:t>5</w:t>
      </w:r>
      <w:r w:rsidR="002C0B41">
        <w:rPr>
          <w:rFonts w:ascii="Arial" w:hAnsi="Arial" w:cs="Arial"/>
          <w:sz w:val="20"/>
          <w:szCs w:val="20"/>
        </w:rPr>
        <w:t xml:space="preserve"> d</w:t>
      </w:r>
      <w:r w:rsidRPr="00077ACF">
        <w:rPr>
          <w:rFonts w:ascii="Arial" w:hAnsi="Arial" w:cs="Arial"/>
          <w:sz w:val="20"/>
          <w:szCs w:val="20"/>
        </w:rPr>
        <w:t>nů p</w:t>
      </w:r>
      <w:r w:rsidR="002C0B41">
        <w:rPr>
          <w:rFonts w:ascii="Arial" w:hAnsi="Arial" w:cs="Arial"/>
          <w:sz w:val="20"/>
          <w:szCs w:val="20"/>
        </w:rPr>
        <w:t>řed zahájením díla plnění</w:t>
      </w:r>
      <w:r w:rsidRPr="00077ACF">
        <w:rPr>
          <w:rFonts w:ascii="Arial" w:hAnsi="Arial" w:cs="Arial"/>
          <w:sz w:val="20"/>
          <w:szCs w:val="20"/>
        </w:rPr>
        <w:t xml:space="preserve"> dle čl</w:t>
      </w:r>
      <w:r w:rsidR="00A80DD4" w:rsidRPr="00077ACF">
        <w:rPr>
          <w:rFonts w:ascii="Arial" w:hAnsi="Arial" w:cs="Arial"/>
          <w:sz w:val="20"/>
          <w:szCs w:val="20"/>
        </w:rPr>
        <w:t>ánku II. odst.</w:t>
      </w:r>
      <w:r w:rsidRPr="00077ACF">
        <w:rPr>
          <w:rFonts w:ascii="Arial" w:hAnsi="Arial" w:cs="Arial"/>
          <w:sz w:val="20"/>
          <w:szCs w:val="20"/>
        </w:rPr>
        <w:t xml:space="preserve"> 2.</w:t>
      </w:r>
      <w:r w:rsidR="001B16FF">
        <w:rPr>
          <w:rFonts w:ascii="Arial" w:hAnsi="Arial" w:cs="Arial"/>
          <w:sz w:val="20"/>
          <w:szCs w:val="20"/>
        </w:rPr>
        <w:t xml:space="preserve">1 </w:t>
      </w:r>
      <w:r w:rsidRPr="00077ACF">
        <w:rPr>
          <w:rFonts w:ascii="Arial" w:hAnsi="Arial" w:cs="Arial"/>
          <w:sz w:val="20"/>
          <w:szCs w:val="20"/>
        </w:rPr>
        <w:t>smlouvy, a to na základě zevrubné prohlídky prostoru staveniště a oboustranně podepsaného písemného protokolu oprávněnými zástupci obou smluvních stran.</w:t>
      </w:r>
    </w:p>
    <w:p w14:paraId="248165A1" w14:textId="77777777" w:rsidR="000E102E" w:rsidRPr="00077ACF" w:rsidRDefault="000E102E" w:rsidP="009912F6">
      <w:pPr>
        <w:autoSpaceDE w:val="0"/>
        <w:spacing w:line="276" w:lineRule="auto"/>
        <w:ind w:left="709"/>
        <w:rPr>
          <w:rFonts w:ascii="Arial" w:hAnsi="Arial" w:cs="Arial"/>
          <w:sz w:val="20"/>
          <w:szCs w:val="20"/>
        </w:rPr>
      </w:pPr>
    </w:p>
    <w:p w14:paraId="132486C4" w14:textId="77777777" w:rsidR="000E102E" w:rsidRPr="00077ACF" w:rsidRDefault="000E102E" w:rsidP="00370437">
      <w:pPr>
        <w:numPr>
          <w:ilvl w:val="1"/>
          <w:numId w:val="10"/>
        </w:numPr>
        <w:autoSpaceDE w:val="0"/>
        <w:spacing w:line="276" w:lineRule="auto"/>
        <w:ind w:left="709" w:hanging="709"/>
        <w:rPr>
          <w:rFonts w:ascii="Arial" w:hAnsi="Arial" w:cs="Arial"/>
          <w:sz w:val="20"/>
          <w:szCs w:val="20"/>
        </w:rPr>
      </w:pPr>
      <w:r w:rsidRPr="00077ACF">
        <w:rPr>
          <w:rFonts w:ascii="Arial" w:hAnsi="Arial" w:cs="Arial"/>
          <w:sz w:val="20"/>
          <w:szCs w:val="20"/>
        </w:rPr>
        <w:t xml:space="preserve">Nejpozději při předání staveniště budou objednatelem předána </w:t>
      </w:r>
      <w:r w:rsidR="005A55C7" w:rsidRPr="00077ACF">
        <w:rPr>
          <w:rFonts w:ascii="Arial" w:hAnsi="Arial" w:cs="Arial"/>
          <w:sz w:val="20"/>
          <w:szCs w:val="20"/>
        </w:rPr>
        <w:t>dodavat</w:t>
      </w:r>
      <w:r w:rsidRPr="00077ACF">
        <w:rPr>
          <w:rFonts w:ascii="Arial" w:hAnsi="Arial" w:cs="Arial"/>
          <w:sz w:val="20"/>
          <w:szCs w:val="20"/>
        </w:rPr>
        <w:t xml:space="preserve">eli pravomocná rozhodnutí orgánů státní správy. Bez výše uvedených dokladů není </w:t>
      </w:r>
      <w:r w:rsidR="005A55C7" w:rsidRPr="00077ACF">
        <w:rPr>
          <w:rFonts w:ascii="Arial" w:hAnsi="Arial" w:cs="Arial"/>
          <w:sz w:val="20"/>
          <w:szCs w:val="20"/>
        </w:rPr>
        <w:t>dodavat</w:t>
      </w:r>
      <w:r w:rsidRPr="00077ACF">
        <w:rPr>
          <w:rFonts w:ascii="Arial" w:hAnsi="Arial" w:cs="Arial"/>
          <w:sz w:val="20"/>
          <w:szCs w:val="20"/>
        </w:rPr>
        <w:t xml:space="preserve">el povinen staveniště převzít. Nejpozději při předání staveniště předá objednatel </w:t>
      </w:r>
      <w:r w:rsidR="005A55C7" w:rsidRPr="00077ACF">
        <w:rPr>
          <w:rFonts w:ascii="Arial" w:hAnsi="Arial" w:cs="Arial"/>
          <w:sz w:val="20"/>
          <w:szCs w:val="20"/>
        </w:rPr>
        <w:t>dodavat</w:t>
      </w:r>
      <w:r w:rsidRPr="00077ACF">
        <w:rPr>
          <w:rFonts w:ascii="Arial" w:hAnsi="Arial" w:cs="Arial"/>
          <w:sz w:val="20"/>
          <w:szCs w:val="20"/>
        </w:rPr>
        <w:t>eli též odsouhlasenou projektovou dokumentaci v jednom vyhotovení.</w:t>
      </w:r>
      <w:r w:rsidR="003D245A" w:rsidRPr="00077ACF">
        <w:rPr>
          <w:rFonts w:ascii="Arial" w:hAnsi="Arial" w:cs="Arial"/>
          <w:sz w:val="20"/>
          <w:szCs w:val="20"/>
        </w:rPr>
        <w:t xml:space="preserve"> V případě, že objednatel nesplní povinnost dle tohoto odstavce, lhůta pro zahájení provádění díla nezačne běžet. </w:t>
      </w:r>
      <w:r w:rsidR="005A55C7" w:rsidRPr="00077ACF">
        <w:rPr>
          <w:rFonts w:ascii="Arial" w:hAnsi="Arial" w:cs="Arial"/>
          <w:sz w:val="20"/>
          <w:szCs w:val="20"/>
        </w:rPr>
        <w:t>Dodavat</w:t>
      </w:r>
      <w:r w:rsidR="003D245A" w:rsidRPr="00077ACF">
        <w:rPr>
          <w:rFonts w:ascii="Arial" w:hAnsi="Arial" w:cs="Arial"/>
          <w:sz w:val="20"/>
          <w:szCs w:val="20"/>
        </w:rPr>
        <w:t>el je pak povinen zahájit provádění díla do 7 dní ode dne, kdy mu objednatel předá pravomocná rozhodnutí veřejné správy.</w:t>
      </w:r>
    </w:p>
    <w:p w14:paraId="7B52C64C" w14:textId="77777777" w:rsidR="000E102E" w:rsidRPr="00077ACF" w:rsidRDefault="000E102E" w:rsidP="009912F6">
      <w:pPr>
        <w:autoSpaceDE w:val="0"/>
        <w:spacing w:line="276" w:lineRule="auto"/>
        <w:ind w:left="709"/>
        <w:rPr>
          <w:rFonts w:ascii="Arial" w:hAnsi="Arial" w:cs="Arial"/>
          <w:sz w:val="20"/>
          <w:szCs w:val="20"/>
        </w:rPr>
      </w:pPr>
    </w:p>
    <w:p w14:paraId="318E3B2F" w14:textId="77777777" w:rsidR="000E102E" w:rsidRPr="00077ACF" w:rsidRDefault="005A55C7" w:rsidP="00370437">
      <w:pPr>
        <w:numPr>
          <w:ilvl w:val="1"/>
          <w:numId w:val="10"/>
        </w:numPr>
        <w:autoSpaceDE w:val="0"/>
        <w:spacing w:line="276" w:lineRule="auto"/>
        <w:ind w:left="709" w:hanging="709"/>
        <w:rPr>
          <w:rFonts w:ascii="Arial" w:hAnsi="Arial" w:cs="Arial"/>
          <w:sz w:val="20"/>
          <w:szCs w:val="20"/>
        </w:rPr>
      </w:pPr>
      <w:r w:rsidRPr="00077ACF">
        <w:rPr>
          <w:rFonts w:ascii="Arial" w:hAnsi="Arial" w:cs="Arial"/>
          <w:sz w:val="20"/>
          <w:szCs w:val="20"/>
        </w:rPr>
        <w:t>Dodavat</w:t>
      </w:r>
      <w:r w:rsidR="000E102E" w:rsidRPr="00077ACF">
        <w:rPr>
          <w:rFonts w:ascii="Arial" w:hAnsi="Arial" w:cs="Arial"/>
          <w:sz w:val="20"/>
          <w:szCs w:val="20"/>
        </w:rPr>
        <w:t xml:space="preserve">el </w:t>
      </w:r>
      <w:proofErr w:type="gramStart"/>
      <w:r w:rsidR="000E102E" w:rsidRPr="00077ACF">
        <w:rPr>
          <w:rFonts w:ascii="Arial" w:hAnsi="Arial" w:cs="Arial"/>
          <w:sz w:val="20"/>
          <w:szCs w:val="20"/>
        </w:rPr>
        <w:t>zabezpečí</w:t>
      </w:r>
      <w:proofErr w:type="gramEnd"/>
      <w:r w:rsidR="000E102E" w:rsidRPr="00077ACF">
        <w:rPr>
          <w:rFonts w:ascii="Arial" w:hAnsi="Arial" w:cs="Arial"/>
          <w:sz w:val="20"/>
          <w:szCs w:val="20"/>
        </w:rPr>
        <w:t xml:space="preserve"> na vlastní náklad staveniště a zajistí vjezd na staveniště, jeho provoz, údržbu, pořádek a čistotu po celou dobu výstavby. Zdroje energií pro realizaci díla si projedná samostatně s jejich správci, případně s orgány státní správy. Totéž učiní i v případě skládek materiálů, povolení vybudování objektů ZS apod.</w:t>
      </w:r>
    </w:p>
    <w:p w14:paraId="3881515E" w14:textId="77777777" w:rsidR="000E102E" w:rsidRPr="00077ACF" w:rsidRDefault="000E102E" w:rsidP="009912F6">
      <w:pPr>
        <w:autoSpaceDE w:val="0"/>
        <w:spacing w:line="276" w:lineRule="auto"/>
        <w:ind w:left="709"/>
        <w:rPr>
          <w:rFonts w:ascii="Arial" w:hAnsi="Arial" w:cs="Arial"/>
          <w:sz w:val="20"/>
          <w:szCs w:val="20"/>
        </w:rPr>
      </w:pPr>
    </w:p>
    <w:p w14:paraId="541B4E13" w14:textId="77777777" w:rsidR="000E102E" w:rsidRDefault="005A55C7" w:rsidP="00370437">
      <w:pPr>
        <w:numPr>
          <w:ilvl w:val="1"/>
          <w:numId w:val="10"/>
        </w:numPr>
        <w:autoSpaceDE w:val="0"/>
        <w:spacing w:line="276" w:lineRule="auto"/>
        <w:ind w:left="709" w:hanging="709"/>
        <w:rPr>
          <w:rFonts w:ascii="Arial" w:hAnsi="Arial" w:cs="Arial"/>
          <w:sz w:val="20"/>
          <w:szCs w:val="20"/>
        </w:rPr>
      </w:pPr>
      <w:r w:rsidRPr="00077ACF">
        <w:rPr>
          <w:rFonts w:ascii="Arial" w:hAnsi="Arial" w:cs="Arial"/>
          <w:sz w:val="20"/>
          <w:szCs w:val="20"/>
        </w:rPr>
        <w:t>Dodavat</w:t>
      </w:r>
      <w:r w:rsidR="000E102E" w:rsidRPr="00077ACF">
        <w:rPr>
          <w:rFonts w:ascii="Arial" w:hAnsi="Arial" w:cs="Arial"/>
          <w:sz w:val="20"/>
          <w:szCs w:val="20"/>
        </w:rPr>
        <w:t xml:space="preserve">el je odpovědný za všechny škody způsobené na staveništi do doby předání </w:t>
      </w:r>
      <w:r w:rsidR="006C65F3" w:rsidRPr="00077ACF">
        <w:rPr>
          <w:rFonts w:ascii="Arial" w:hAnsi="Arial" w:cs="Arial"/>
          <w:sz w:val="20"/>
          <w:szCs w:val="20"/>
        </w:rPr>
        <w:br/>
      </w:r>
      <w:r w:rsidR="000E102E" w:rsidRPr="00077ACF">
        <w:rPr>
          <w:rFonts w:ascii="Arial" w:hAnsi="Arial" w:cs="Arial"/>
          <w:sz w:val="20"/>
          <w:szCs w:val="20"/>
        </w:rPr>
        <w:t>a převzetí díla a vyklizení staveniště, a to podle obecných ustanovení o náhradě škody.</w:t>
      </w:r>
    </w:p>
    <w:p w14:paraId="368F2152" w14:textId="77777777" w:rsidR="009912F6" w:rsidRDefault="009912F6" w:rsidP="009912F6">
      <w:pPr>
        <w:pStyle w:val="Odstavecseseznamem"/>
        <w:rPr>
          <w:rFonts w:ascii="Arial" w:hAnsi="Arial" w:cs="Arial"/>
          <w:sz w:val="20"/>
          <w:szCs w:val="20"/>
        </w:rPr>
      </w:pPr>
    </w:p>
    <w:p w14:paraId="2BFE0847" w14:textId="77777777" w:rsidR="000E102E" w:rsidRPr="00077ACF" w:rsidRDefault="005A55C7" w:rsidP="00370437">
      <w:pPr>
        <w:numPr>
          <w:ilvl w:val="1"/>
          <w:numId w:val="10"/>
        </w:numPr>
        <w:autoSpaceDE w:val="0"/>
        <w:spacing w:line="276" w:lineRule="auto"/>
        <w:ind w:left="709" w:hanging="709"/>
        <w:rPr>
          <w:rFonts w:ascii="Arial" w:hAnsi="Arial" w:cs="Arial"/>
          <w:sz w:val="20"/>
          <w:szCs w:val="20"/>
        </w:rPr>
      </w:pPr>
      <w:r w:rsidRPr="00077ACF">
        <w:rPr>
          <w:rFonts w:ascii="Arial" w:hAnsi="Arial" w:cs="Arial"/>
          <w:sz w:val="20"/>
          <w:szCs w:val="20"/>
        </w:rPr>
        <w:t>Dodavat</w:t>
      </w:r>
      <w:r w:rsidR="000E102E" w:rsidRPr="00077ACF">
        <w:rPr>
          <w:rFonts w:ascii="Arial" w:hAnsi="Arial" w:cs="Arial"/>
          <w:sz w:val="20"/>
          <w:szCs w:val="20"/>
        </w:rPr>
        <w:t xml:space="preserve">el je povinen před započetím výkopových prací zabezpečit na svůj náklad vytyčení všech stávajících sítí a zařízení a splnit veškeré podmínky stanovené ve vyjádření jednotlivých správců těchto zařízení. Za veškeré </w:t>
      </w:r>
      <w:r w:rsidRPr="00077ACF">
        <w:rPr>
          <w:rFonts w:ascii="Arial" w:hAnsi="Arial" w:cs="Arial"/>
          <w:sz w:val="20"/>
          <w:szCs w:val="20"/>
        </w:rPr>
        <w:t>dodavat</w:t>
      </w:r>
      <w:r w:rsidR="000E102E" w:rsidRPr="00077ACF">
        <w:rPr>
          <w:rFonts w:ascii="Arial" w:hAnsi="Arial" w:cs="Arial"/>
          <w:sz w:val="20"/>
          <w:szCs w:val="20"/>
        </w:rPr>
        <w:t xml:space="preserve">elem způsobené škody na stávajícím potrubí, vedení a kabelech nese výhradně a v plném rozsahu odpovědnost </w:t>
      </w:r>
      <w:r w:rsidRPr="00077ACF">
        <w:rPr>
          <w:rFonts w:ascii="Arial" w:hAnsi="Arial" w:cs="Arial"/>
          <w:sz w:val="20"/>
          <w:szCs w:val="20"/>
        </w:rPr>
        <w:t>dodavat</w:t>
      </w:r>
      <w:r w:rsidR="000E102E" w:rsidRPr="00077ACF">
        <w:rPr>
          <w:rFonts w:ascii="Arial" w:hAnsi="Arial" w:cs="Arial"/>
          <w:sz w:val="20"/>
          <w:szCs w:val="20"/>
        </w:rPr>
        <w:t xml:space="preserve">el. </w:t>
      </w:r>
      <w:r w:rsidRPr="00077ACF">
        <w:rPr>
          <w:rFonts w:ascii="Arial" w:hAnsi="Arial" w:cs="Arial"/>
          <w:sz w:val="20"/>
          <w:szCs w:val="20"/>
        </w:rPr>
        <w:t>Dodavat</w:t>
      </w:r>
      <w:r w:rsidR="000E102E" w:rsidRPr="00077ACF">
        <w:rPr>
          <w:rFonts w:ascii="Arial" w:hAnsi="Arial" w:cs="Arial"/>
          <w:sz w:val="20"/>
          <w:szCs w:val="20"/>
        </w:rPr>
        <w:t>el je před zahájením provádění díla rovněž povinen ohledat s odbornou péčí odpovídající jeho předmětu podnikání a závazkům dle této smlouvy místo provádění díla z hlediska zjištění možných překážek v následném provádění díla, neuvedených v projektové dokumentaci či dalších podkladech pro realizaci díla.</w:t>
      </w:r>
    </w:p>
    <w:p w14:paraId="4B905C31" w14:textId="77777777" w:rsidR="000E102E" w:rsidRPr="00077ACF" w:rsidRDefault="000E102E" w:rsidP="00040850">
      <w:pPr>
        <w:autoSpaceDE w:val="0"/>
        <w:spacing w:line="276" w:lineRule="auto"/>
        <w:rPr>
          <w:rFonts w:ascii="Arial" w:hAnsi="Arial" w:cs="Arial"/>
          <w:sz w:val="20"/>
          <w:szCs w:val="20"/>
        </w:rPr>
      </w:pPr>
    </w:p>
    <w:p w14:paraId="7C2D99D1" w14:textId="77777777" w:rsidR="000E102E" w:rsidRPr="00077ACF" w:rsidRDefault="005A55C7" w:rsidP="00370437">
      <w:pPr>
        <w:numPr>
          <w:ilvl w:val="1"/>
          <w:numId w:val="10"/>
        </w:numPr>
        <w:autoSpaceDE w:val="0"/>
        <w:spacing w:line="276" w:lineRule="auto"/>
        <w:ind w:left="709" w:hanging="709"/>
        <w:rPr>
          <w:rFonts w:ascii="Arial" w:hAnsi="Arial" w:cs="Arial"/>
          <w:sz w:val="20"/>
          <w:szCs w:val="20"/>
        </w:rPr>
      </w:pPr>
      <w:r w:rsidRPr="00077ACF">
        <w:rPr>
          <w:rFonts w:ascii="Arial" w:hAnsi="Arial" w:cs="Arial"/>
          <w:sz w:val="20"/>
          <w:szCs w:val="20"/>
        </w:rPr>
        <w:t>Dodavat</w:t>
      </w:r>
      <w:r w:rsidR="000E102E" w:rsidRPr="00077ACF">
        <w:rPr>
          <w:rFonts w:ascii="Arial" w:hAnsi="Arial" w:cs="Arial"/>
          <w:sz w:val="20"/>
          <w:szCs w:val="20"/>
        </w:rPr>
        <w:t xml:space="preserve">el v plné míře zodpovídá za bezpečnost a ochranu zdraví všech pracovníků v prostoru staveniště a </w:t>
      </w:r>
      <w:proofErr w:type="gramStart"/>
      <w:r w:rsidR="000E102E" w:rsidRPr="00077ACF">
        <w:rPr>
          <w:rFonts w:ascii="Arial" w:hAnsi="Arial" w:cs="Arial"/>
          <w:sz w:val="20"/>
          <w:szCs w:val="20"/>
        </w:rPr>
        <w:t>zabezpečí</w:t>
      </w:r>
      <w:proofErr w:type="gramEnd"/>
      <w:r w:rsidR="000E102E" w:rsidRPr="00077ACF">
        <w:rPr>
          <w:rFonts w:ascii="Arial" w:hAnsi="Arial" w:cs="Arial"/>
          <w:sz w:val="20"/>
          <w:szCs w:val="20"/>
        </w:rPr>
        <w:t xml:space="preserve"> jejich vybavení ochrannými pracovními pomůckami. Dále se zavazuje dodržovat hygienické předpisy a podmínky životního prostředí. </w:t>
      </w:r>
      <w:r w:rsidRPr="00077ACF">
        <w:rPr>
          <w:rFonts w:ascii="Arial" w:hAnsi="Arial" w:cs="Arial"/>
          <w:sz w:val="20"/>
          <w:szCs w:val="20"/>
        </w:rPr>
        <w:t>Dodavat</w:t>
      </w:r>
      <w:r w:rsidR="000E102E" w:rsidRPr="00077ACF">
        <w:rPr>
          <w:rFonts w:ascii="Arial" w:hAnsi="Arial" w:cs="Arial"/>
          <w:sz w:val="20"/>
          <w:szCs w:val="20"/>
        </w:rPr>
        <w:t>el je dále povinen dodržovat veškeré platné technické a právní předpisy, týkající se zajištění bezpečnosti a ochrany zdraví při práci a bezpečnosti technických zařízení, požární ochrany apod.</w:t>
      </w:r>
    </w:p>
    <w:p w14:paraId="7C72D4D8" w14:textId="77777777" w:rsidR="000E102E" w:rsidRPr="00077ACF" w:rsidRDefault="000E102E" w:rsidP="009912F6">
      <w:pPr>
        <w:autoSpaceDE w:val="0"/>
        <w:spacing w:line="276" w:lineRule="auto"/>
        <w:ind w:left="709"/>
        <w:rPr>
          <w:rFonts w:ascii="Arial" w:hAnsi="Arial" w:cs="Arial"/>
          <w:sz w:val="20"/>
          <w:szCs w:val="20"/>
        </w:rPr>
      </w:pPr>
    </w:p>
    <w:p w14:paraId="5C5C4E4A" w14:textId="77777777" w:rsidR="000E102E" w:rsidRPr="00077ACF" w:rsidRDefault="009912F6" w:rsidP="00370437">
      <w:pPr>
        <w:numPr>
          <w:ilvl w:val="1"/>
          <w:numId w:val="10"/>
        </w:numPr>
        <w:autoSpaceDE w:val="0"/>
        <w:spacing w:line="276" w:lineRule="auto"/>
        <w:ind w:left="709" w:hanging="709"/>
        <w:rPr>
          <w:rFonts w:ascii="Arial" w:hAnsi="Arial" w:cs="Arial"/>
          <w:sz w:val="20"/>
          <w:szCs w:val="20"/>
        </w:rPr>
      </w:pPr>
      <w:r>
        <w:rPr>
          <w:rFonts w:ascii="Arial" w:hAnsi="Arial" w:cs="Arial"/>
          <w:sz w:val="20"/>
          <w:szCs w:val="20"/>
        </w:rPr>
        <w:lastRenderedPageBreak/>
        <w:t>D</w:t>
      </w:r>
      <w:r w:rsidR="005A55C7" w:rsidRPr="00077ACF">
        <w:rPr>
          <w:rFonts w:ascii="Arial" w:hAnsi="Arial" w:cs="Arial"/>
          <w:sz w:val="20"/>
          <w:szCs w:val="20"/>
        </w:rPr>
        <w:t>odavat</w:t>
      </w:r>
      <w:r w:rsidR="000E102E" w:rsidRPr="00077ACF">
        <w:rPr>
          <w:rFonts w:ascii="Arial" w:hAnsi="Arial" w:cs="Arial"/>
          <w:sz w:val="20"/>
          <w:szCs w:val="20"/>
        </w:rPr>
        <w:t xml:space="preserve">el se zavazuje vyklidit a vyčistit staveniště do 14 kalendářních dnů od protokolárního předání a převzetí díla, případně jednotlivé části staveniště. Při nedodržení tohoto termínu je povinen uhradit objednateli smluvní pokutu, </w:t>
      </w:r>
      <w:r w:rsidR="00E247D1" w:rsidRPr="00077ACF">
        <w:rPr>
          <w:rFonts w:ascii="Arial" w:hAnsi="Arial" w:cs="Arial"/>
          <w:sz w:val="20"/>
          <w:szCs w:val="20"/>
        </w:rPr>
        <w:t xml:space="preserve">viz </w:t>
      </w:r>
      <w:r w:rsidR="00A80DD4" w:rsidRPr="00077ACF">
        <w:rPr>
          <w:rFonts w:ascii="Arial" w:hAnsi="Arial" w:cs="Arial"/>
          <w:sz w:val="20"/>
          <w:szCs w:val="20"/>
        </w:rPr>
        <w:t xml:space="preserve">článek XIII. odst. </w:t>
      </w:r>
      <w:r w:rsidR="00F93838" w:rsidRPr="00077ACF">
        <w:rPr>
          <w:rFonts w:ascii="Arial" w:hAnsi="Arial" w:cs="Arial"/>
          <w:sz w:val="20"/>
          <w:szCs w:val="20"/>
        </w:rPr>
        <w:t>13. 2</w:t>
      </w:r>
      <w:r w:rsidR="00E247D1" w:rsidRPr="00077ACF">
        <w:rPr>
          <w:rFonts w:ascii="Arial" w:hAnsi="Arial" w:cs="Arial"/>
          <w:sz w:val="20"/>
          <w:szCs w:val="20"/>
        </w:rPr>
        <w:t>.</w:t>
      </w:r>
      <w:r w:rsidR="00CB4BB4" w:rsidRPr="00077ACF">
        <w:rPr>
          <w:rFonts w:ascii="Arial" w:hAnsi="Arial" w:cs="Arial"/>
          <w:sz w:val="20"/>
          <w:szCs w:val="20"/>
        </w:rPr>
        <w:t xml:space="preserve"> </w:t>
      </w:r>
      <w:r w:rsidR="00944FBF" w:rsidRPr="00077ACF">
        <w:rPr>
          <w:rFonts w:ascii="Arial" w:hAnsi="Arial" w:cs="Arial"/>
          <w:sz w:val="20"/>
          <w:szCs w:val="20"/>
        </w:rPr>
        <w:t>této smlouvy</w:t>
      </w:r>
      <w:r w:rsidR="00E247D1" w:rsidRPr="00077ACF">
        <w:rPr>
          <w:rFonts w:ascii="Arial" w:hAnsi="Arial" w:cs="Arial"/>
          <w:sz w:val="20"/>
          <w:szCs w:val="20"/>
        </w:rPr>
        <w:t xml:space="preserve"> </w:t>
      </w:r>
      <w:r w:rsidR="000E102E" w:rsidRPr="00077ACF">
        <w:rPr>
          <w:rFonts w:ascii="Arial" w:hAnsi="Arial" w:cs="Arial"/>
          <w:sz w:val="20"/>
          <w:szCs w:val="20"/>
        </w:rPr>
        <w:t xml:space="preserve">a dále je povinen uhradit objednateli veškeré náklady a škody, které mu tím vznikly.   </w:t>
      </w:r>
    </w:p>
    <w:p w14:paraId="5C345568" w14:textId="77777777" w:rsidR="000E102E" w:rsidRPr="00077ACF" w:rsidRDefault="000E102E" w:rsidP="009912F6">
      <w:pPr>
        <w:autoSpaceDE w:val="0"/>
        <w:spacing w:line="276" w:lineRule="auto"/>
        <w:ind w:left="709"/>
        <w:rPr>
          <w:rFonts w:ascii="Arial" w:hAnsi="Arial" w:cs="Arial"/>
          <w:sz w:val="20"/>
          <w:szCs w:val="20"/>
        </w:rPr>
      </w:pPr>
    </w:p>
    <w:p w14:paraId="5EBD5F88" w14:textId="77777777" w:rsidR="00FE332E" w:rsidRPr="009912F6" w:rsidRDefault="005A55C7" w:rsidP="00370437">
      <w:pPr>
        <w:numPr>
          <w:ilvl w:val="1"/>
          <w:numId w:val="10"/>
        </w:numPr>
        <w:autoSpaceDE w:val="0"/>
        <w:spacing w:line="276" w:lineRule="auto"/>
        <w:ind w:left="709" w:hanging="709"/>
        <w:rPr>
          <w:rFonts w:ascii="Arial" w:hAnsi="Arial" w:cs="Arial"/>
          <w:b/>
          <w:bCs/>
          <w:sz w:val="20"/>
          <w:szCs w:val="20"/>
        </w:rPr>
      </w:pPr>
      <w:r w:rsidRPr="00077ACF">
        <w:rPr>
          <w:rFonts w:ascii="Arial" w:hAnsi="Arial" w:cs="Arial"/>
          <w:sz w:val="20"/>
          <w:szCs w:val="20"/>
        </w:rPr>
        <w:t>Dodavat</w:t>
      </w:r>
      <w:r w:rsidR="000E102E" w:rsidRPr="00077ACF">
        <w:rPr>
          <w:rFonts w:ascii="Arial" w:hAnsi="Arial" w:cs="Arial"/>
          <w:sz w:val="20"/>
          <w:szCs w:val="20"/>
        </w:rPr>
        <w:t>el je povinen zajistit v rámci zařízení staveniště podmínky pro výkon funkce autorského dozoru projektanta a technického dozoru stavebníka, případně činnost koordinátora bezpečnosti a ochrany zdraví při práci na staveništi, a to v přiměřeném rozsahu.</w:t>
      </w:r>
    </w:p>
    <w:p w14:paraId="2206BBB3" w14:textId="77777777" w:rsidR="009912F6" w:rsidRPr="00627D3F" w:rsidRDefault="009912F6" w:rsidP="009912F6">
      <w:pPr>
        <w:autoSpaceDE w:val="0"/>
        <w:spacing w:line="276" w:lineRule="auto"/>
        <w:rPr>
          <w:rFonts w:ascii="Arial" w:hAnsi="Arial" w:cs="Arial"/>
          <w:b/>
          <w:bCs/>
          <w:sz w:val="20"/>
          <w:szCs w:val="20"/>
        </w:rPr>
      </w:pPr>
    </w:p>
    <w:p w14:paraId="775B8CF4" w14:textId="77777777" w:rsidR="000E102E" w:rsidRPr="00077ACF" w:rsidRDefault="000E102E" w:rsidP="00040850">
      <w:pPr>
        <w:autoSpaceDE w:val="0"/>
        <w:spacing w:line="276" w:lineRule="auto"/>
        <w:ind w:left="360"/>
        <w:jc w:val="center"/>
        <w:rPr>
          <w:rFonts w:ascii="Arial" w:hAnsi="Arial" w:cs="Arial"/>
          <w:b/>
          <w:bCs/>
          <w:sz w:val="20"/>
          <w:szCs w:val="20"/>
        </w:rPr>
      </w:pPr>
      <w:r w:rsidRPr="00077ACF">
        <w:rPr>
          <w:rFonts w:ascii="Arial" w:hAnsi="Arial" w:cs="Arial"/>
          <w:b/>
          <w:bCs/>
          <w:sz w:val="20"/>
          <w:szCs w:val="20"/>
        </w:rPr>
        <w:t>Článek VII.</w:t>
      </w:r>
    </w:p>
    <w:p w14:paraId="0E3B5F0F" w14:textId="77777777" w:rsidR="000E102E" w:rsidRDefault="000E102E" w:rsidP="0011712A">
      <w:pPr>
        <w:autoSpaceDE w:val="0"/>
        <w:spacing w:line="276" w:lineRule="auto"/>
        <w:ind w:left="360"/>
        <w:jc w:val="center"/>
        <w:rPr>
          <w:rFonts w:ascii="Arial" w:hAnsi="Arial" w:cs="Arial"/>
          <w:b/>
          <w:bCs/>
          <w:sz w:val="20"/>
          <w:szCs w:val="20"/>
        </w:rPr>
      </w:pPr>
      <w:r w:rsidRPr="00077ACF">
        <w:rPr>
          <w:rFonts w:ascii="Arial" w:hAnsi="Arial" w:cs="Arial"/>
          <w:b/>
          <w:bCs/>
          <w:sz w:val="20"/>
          <w:szCs w:val="20"/>
        </w:rPr>
        <w:t>Oprávnění zástupci smluvních stran</w:t>
      </w:r>
    </w:p>
    <w:p w14:paraId="16BA8404" w14:textId="77777777" w:rsidR="009912F6" w:rsidRPr="00077ACF" w:rsidRDefault="009912F6" w:rsidP="009912F6">
      <w:pPr>
        <w:autoSpaceDE w:val="0"/>
        <w:spacing w:line="276" w:lineRule="auto"/>
        <w:ind w:left="360"/>
        <w:rPr>
          <w:rFonts w:ascii="Arial" w:hAnsi="Arial" w:cs="Arial"/>
          <w:b/>
          <w:bCs/>
          <w:sz w:val="20"/>
          <w:szCs w:val="20"/>
        </w:rPr>
      </w:pPr>
    </w:p>
    <w:p w14:paraId="0C673E76" w14:textId="77777777" w:rsidR="009912F6" w:rsidRPr="009912F6" w:rsidRDefault="009912F6" w:rsidP="00370437">
      <w:pPr>
        <w:pStyle w:val="Odstavecseseznamem"/>
        <w:numPr>
          <w:ilvl w:val="0"/>
          <w:numId w:val="10"/>
        </w:numPr>
        <w:autoSpaceDE w:val="0"/>
        <w:spacing w:line="276" w:lineRule="auto"/>
        <w:rPr>
          <w:rFonts w:ascii="Arial" w:hAnsi="Arial" w:cs="Arial"/>
          <w:vanish/>
          <w:sz w:val="20"/>
          <w:szCs w:val="20"/>
        </w:rPr>
      </w:pPr>
    </w:p>
    <w:p w14:paraId="6FD3E066" w14:textId="77777777" w:rsidR="001D3B0F" w:rsidRDefault="001D3B0F" w:rsidP="00370437">
      <w:pPr>
        <w:numPr>
          <w:ilvl w:val="1"/>
          <w:numId w:val="10"/>
        </w:numPr>
        <w:autoSpaceDE w:val="0"/>
        <w:spacing w:line="276" w:lineRule="auto"/>
        <w:ind w:left="709" w:hanging="709"/>
        <w:rPr>
          <w:rFonts w:ascii="Arial" w:hAnsi="Arial" w:cs="Arial"/>
          <w:sz w:val="20"/>
          <w:szCs w:val="20"/>
        </w:rPr>
      </w:pPr>
      <w:r w:rsidRPr="001D3B0F">
        <w:rPr>
          <w:rFonts w:ascii="Arial" w:hAnsi="Arial" w:cs="Arial"/>
          <w:sz w:val="20"/>
          <w:szCs w:val="20"/>
        </w:rPr>
        <w:t xml:space="preserve">Oprávněnými zástupci objednatele při provádění a převzetí díla a ve věcech technických (dále jen „oprávnění zástupci objednatele“) jsou: </w:t>
      </w:r>
    </w:p>
    <w:p w14:paraId="2E54975A" w14:textId="77777777" w:rsidR="009912F6" w:rsidRPr="001D3B0F" w:rsidRDefault="009912F6" w:rsidP="009912F6">
      <w:pPr>
        <w:autoSpaceDE w:val="0"/>
        <w:spacing w:line="276" w:lineRule="auto"/>
        <w:ind w:left="709"/>
        <w:rPr>
          <w:rFonts w:ascii="Arial" w:hAnsi="Arial" w:cs="Arial"/>
          <w:sz w:val="20"/>
          <w:szCs w:val="20"/>
        </w:rPr>
      </w:pPr>
    </w:p>
    <w:p w14:paraId="7E3F198E" w14:textId="77777777" w:rsidR="001D3B0F" w:rsidRDefault="003F5242" w:rsidP="003F5242">
      <w:pPr>
        <w:tabs>
          <w:tab w:val="left" w:pos="360"/>
        </w:tabs>
        <w:suppressAutoHyphens w:val="0"/>
        <w:autoSpaceDE w:val="0"/>
        <w:autoSpaceDN w:val="0"/>
        <w:adjustRightInd w:val="0"/>
        <w:spacing w:line="276" w:lineRule="auto"/>
        <w:ind w:left="709"/>
        <w:rPr>
          <w:rFonts w:ascii="Arial" w:hAnsi="Arial" w:cs="Arial"/>
          <w:sz w:val="20"/>
          <w:szCs w:val="20"/>
        </w:rPr>
      </w:pPr>
      <w:r w:rsidRPr="003F5242">
        <w:rPr>
          <w:rFonts w:ascii="Arial" w:hAnsi="Arial" w:cs="Arial"/>
          <w:sz w:val="20"/>
          <w:szCs w:val="20"/>
          <w:highlight w:val="yellow"/>
        </w:rPr>
        <w:t xml:space="preserve">Jméno a </w:t>
      </w:r>
      <w:proofErr w:type="gramStart"/>
      <w:r w:rsidRPr="003F5242">
        <w:rPr>
          <w:rFonts w:ascii="Arial" w:hAnsi="Arial" w:cs="Arial"/>
          <w:sz w:val="20"/>
          <w:szCs w:val="20"/>
          <w:highlight w:val="yellow"/>
        </w:rPr>
        <w:t xml:space="preserve">příjmení: </w:t>
      </w:r>
      <w:r w:rsidR="00593F93" w:rsidRPr="003F5242">
        <w:rPr>
          <w:rFonts w:ascii="Arial" w:hAnsi="Arial" w:cs="Arial"/>
          <w:sz w:val="20"/>
          <w:szCs w:val="20"/>
          <w:highlight w:val="yellow"/>
        </w:rPr>
        <w:t xml:space="preserve"> tel</w:t>
      </w:r>
      <w:proofErr w:type="gramEnd"/>
      <w:r w:rsidR="00593F93" w:rsidRPr="003F5242">
        <w:rPr>
          <w:rFonts w:ascii="Arial" w:hAnsi="Arial" w:cs="Arial"/>
          <w:sz w:val="20"/>
          <w:szCs w:val="20"/>
          <w:highlight w:val="yellow"/>
        </w:rPr>
        <w:t>:</w:t>
      </w:r>
      <w:r w:rsidRPr="003F5242">
        <w:rPr>
          <w:rFonts w:ascii="Arial" w:hAnsi="Arial" w:cs="Arial"/>
          <w:sz w:val="20"/>
          <w:szCs w:val="20"/>
          <w:highlight w:val="yellow"/>
        </w:rPr>
        <w:t xml:space="preserve">  </w:t>
      </w:r>
      <w:r w:rsidR="00593F93" w:rsidRPr="003F5242">
        <w:rPr>
          <w:rFonts w:ascii="Arial" w:hAnsi="Arial" w:cs="Arial"/>
          <w:sz w:val="20"/>
          <w:szCs w:val="20"/>
          <w:highlight w:val="yellow"/>
        </w:rPr>
        <w:t>e-mail</w:t>
      </w:r>
      <w:r w:rsidR="001D3B0F" w:rsidRPr="003F5242">
        <w:rPr>
          <w:rFonts w:ascii="Arial" w:hAnsi="Arial" w:cs="Arial"/>
          <w:sz w:val="20"/>
          <w:szCs w:val="20"/>
          <w:highlight w:val="yellow"/>
        </w:rPr>
        <w:t xml:space="preserve">: </w:t>
      </w:r>
      <w:r w:rsidRPr="003F5242">
        <w:rPr>
          <w:rFonts w:ascii="Arial" w:hAnsi="Arial" w:cs="Arial"/>
          <w:sz w:val="20"/>
          <w:szCs w:val="20"/>
          <w:highlight w:val="yellow"/>
        </w:rPr>
        <w:t>(bude vyplněno před podpisem smlouvy)</w:t>
      </w:r>
    </w:p>
    <w:p w14:paraId="55C44FD3" w14:textId="77777777" w:rsidR="00FB55D3" w:rsidRPr="00112343" w:rsidRDefault="00FB55D3" w:rsidP="00386E3D">
      <w:pPr>
        <w:autoSpaceDE w:val="0"/>
        <w:autoSpaceDN w:val="0"/>
        <w:spacing w:line="276" w:lineRule="auto"/>
        <w:rPr>
          <w:rFonts w:ascii="Arial" w:hAnsi="Arial" w:cs="Arial"/>
          <w:sz w:val="20"/>
          <w:szCs w:val="20"/>
          <w:highlight w:val="yellow"/>
        </w:rPr>
      </w:pPr>
    </w:p>
    <w:p w14:paraId="67373993" w14:textId="77777777" w:rsidR="009E68B9" w:rsidRDefault="00AA1921" w:rsidP="009912F6">
      <w:pPr>
        <w:tabs>
          <w:tab w:val="left" w:pos="5595"/>
        </w:tabs>
        <w:spacing w:line="276" w:lineRule="auto"/>
        <w:ind w:left="709"/>
        <w:rPr>
          <w:rFonts w:ascii="Arial" w:hAnsi="Arial" w:cs="Arial"/>
          <w:sz w:val="20"/>
          <w:szCs w:val="20"/>
        </w:rPr>
      </w:pPr>
      <w:r w:rsidRPr="009E68B9">
        <w:rPr>
          <w:rFonts w:ascii="Arial" w:hAnsi="Arial" w:cs="Arial"/>
          <w:sz w:val="20"/>
          <w:szCs w:val="20"/>
        </w:rPr>
        <w:t>Oprávnění zástupci objednatele jsou oprávněni jednat za objednatele ve věcech technických a ve věcech, které tato smlouva výslovně stanoví. Není –</w:t>
      </w:r>
      <w:r w:rsidR="00CB4BB4" w:rsidRPr="009E68B9">
        <w:rPr>
          <w:rFonts w:ascii="Arial" w:hAnsi="Arial" w:cs="Arial"/>
          <w:sz w:val="20"/>
          <w:szCs w:val="20"/>
        </w:rPr>
        <w:t xml:space="preserve"> </w:t>
      </w:r>
      <w:proofErr w:type="spellStart"/>
      <w:r w:rsidRPr="009E68B9">
        <w:rPr>
          <w:rFonts w:ascii="Arial" w:hAnsi="Arial" w:cs="Arial"/>
          <w:sz w:val="20"/>
          <w:szCs w:val="20"/>
        </w:rPr>
        <w:t>li</w:t>
      </w:r>
      <w:proofErr w:type="spellEnd"/>
      <w:r w:rsidRPr="009E68B9">
        <w:rPr>
          <w:rFonts w:ascii="Arial" w:hAnsi="Arial" w:cs="Arial"/>
          <w:sz w:val="20"/>
          <w:szCs w:val="20"/>
        </w:rPr>
        <w:t xml:space="preserve"> touto smlouvou stanoveno jinak, nejsou oprávnění zástupci objednatele oprávnění činit jménem žádného z objednatelů právní </w:t>
      </w:r>
      <w:r w:rsidR="009E68B9">
        <w:rPr>
          <w:rFonts w:ascii="Arial" w:hAnsi="Arial" w:cs="Arial"/>
          <w:sz w:val="20"/>
          <w:szCs w:val="20"/>
        </w:rPr>
        <w:t>úkony.</w:t>
      </w:r>
    </w:p>
    <w:p w14:paraId="4CA8BA22" w14:textId="77777777" w:rsidR="00953E26" w:rsidRDefault="00953E26" w:rsidP="009912F6">
      <w:pPr>
        <w:tabs>
          <w:tab w:val="left" w:pos="5595"/>
        </w:tabs>
        <w:spacing w:line="276" w:lineRule="auto"/>
        <w:ind w:left="709"/>
        <w:rPr>
          <w:rFonts w:ascii="Arial" w:hAnsi="Arial" w:cs="Arial"/>
          <w:sz w:val="20"/>
          <w:szCs w:val="20"/>
        </w:rPr>
      </w:pPr>
    </w:p>
    <w:p w14:paraId="7FF97C3F" w14:textId="77777777" w:rsidR="009912F6" w:rsidRDefault="009E68B9" w:rsidP="00370437">
      <w:pPr>
        <w:numPr>
          <w:ilvl w:val="1"/>
          <w:numId w:val="10"/>
        </w:numPr>
        <w:autoSpaceDE w:val="0"/>
        <w:spacing w:line="276" w:lineRule="auto"/>
        <w:ind w:left="709" w:hanging="709"/>
        <w:rPr>
          <w:rFonts w:ascii="Arial" w:hAnsi="Arial" w:cs="Arial"/>
          <w:sz w:val="20"/>
          <w:szCs w:val="20"/>
        </w:rPr>
      </w:pPr>
      <w:r>
        <w:rPr>
          <w:rFonts w:ascii="Arial" w:hAnsi="Arial" w:cs="Arial"/>
          <w:sz w:val="20"/>
          <w:szCs w:val="20"/>
        </w:rPr>
        <w:t xml:space="preserve">7.2 </w:t>
      </w:r>
      <w:r w:rsidR="00AA1921" w:rsidRPr="009E68B9">
        <w:rPr>
          <w:rFonts w:ascii="Arial" w:hAnsi="Arial" w:cs="Arial"/>
          <w:sz w:val="20"/>
          <w:szCs w:val="20"/>
        </w:rPr>
        <w:t xml:space="preserve">Oprávněnými zástupci </w:t>
      </w:r>
      <w:r w:rsidR="005A55C7" w:rsidRPr="009E68B9">
        <w:rPr>
          <w:rFonts w:ascii="Arial" w:hAnsi="Arial" w:cs="Arial"/>
          <w:sz w:val="20"/>
          <w:szCs w:val="20"/>
        </w:rPr>
        <w:t>dodavat</w:t>
      </w:r>
      <w:r w:rsidR="00AA1921" w:rsidRPr="009E68B9">
        <w:rPr>
          <w:rFonts w:ascii="Arial" w:hAnsi="Arial" w:cs="Arial"/>
          <w:sz w:val="20"/>
          <w:szCs w:val="20"/>
        </w:rPr>
        <w:t>ele jsou</w:t>
      </w:r>
      <w:r w:rsidR="009912F6">
        <w:rPr>
          <w:rFonts w:ascii="Arial" w:hAnsi="Arial" w:cs="Arial"/>
          <w:sz w:val="20"/>
          <w:szCs w:val="20"/>
        </w:rPr>
        <w:t>:</w:t>
      </w:r>
    </w:p>
    <w:p w14:paraId="21206B2F" w14:textId="77777777" w:rsidR="009912F6" w:rsidRDefault="009912F6" w:rsidP="009912F6">
      <w:pPr>
        <w:autoSpaceDE w:val="0"/>
        <w:spacing w:line="276" w:lineRule="auto"/>
        <w:ind w:left="709"/>
        <w:rPr>
          <w:rFonts w:ascii="Arial" w:hAnsi="Arial" w:cs="Arial"/>
          <w:sz w:val="20"/>
          <w:szCs w:val="20"/>
        </w:rPr>
      </w:pPr>
    </w:p>
    <w:p w14:paraId="73BCABEF" w14:textId="77777777" w:rsidR="00996FCF" w:rsidRDefault="00FE61E6" w:rsidP="009912F6">
      <w:pPr>
        <w:autoSpaceDE w:val="0"/>
        <w:spacing w:line="276" w:lineRule="auto"/>
        <w:ind w:left="709"/>
        <w:rPr>
          <w:rFonts w:ascii="Arial" w:hAnsi="Arial" w:cs="Arial"/>
          <w:sz w:val="20"/>
          <w:szCs w:val="20"/>
        </w:rPr>
      </w:pPr>
      <w:r>
        <w:rPr>
          <w:rFonts w:ascii="Arial" w:hAnsi="Arial" w:cs="Arial"/>
          <w:sz w:val="20"/>
          <w:szCs w:val="20"/>
          <w:highlight w:val="yellow"/>
        </w:rPr>
        <w:t>………</w:t>
      </w:r>
      <w:proofErr w:type="gramStart"/>
      <w:r>
        <w:rPr>
          <w:rFonts w:ascii="Arial" w:hAnsi="Arial" w:cs="Arial"/>
          <w:sz w:val="20"/>
          <w:szCs w:val="20"/>
          <w:highlight w:val="yellow"/>
        </w:rPr>
        <w:t>…….</w:t>
      </w:r>
      <w:proofErr w:type="gramEnd"/>
      <w:r w:rsidR="00996FCF" w:rsidRPr="001563C4">
        <w:rPr>
          <w:rFonts w:ascii="Arial" w:hAnsi="Arial" w:cs="Arial"/>
          <w:sz w:val="20"/>
          <w:szCs w:val="20"/>
          <w:highlight w:val="yellow"/>
        </w:rPr>
        <w:t>, tel. +4</w:t>
      </w:r>
      <w:r>
        <w:rPr>
          <w:rFonts w:ascii="Arial" w:hAnsi="Arial" w:cs="Arial"/>
          <w:sz w:val="20"/>
          <w:szCs w:val="20"/>
          <w:highlight w:val="yellow"/>
        </w:rPr>
        <w:t>2</w:t>
      </w:r>
      <w:r w:rsidR="00996FCF" w:rsidRPr="001563C4">
        <w:rPr>
          <w:rFonts w:ascii="Arial" w:hAnsi="Arial" w:cs="Arial"/>
          <w:sz w:val="20"/>
          <w:szCs w:val="20"/>
          <w:highlight w:val="yellow"/>
        </w:rPr>
        <w:t xml:space="preserve">0 </w:t>
      </w:r>
      <w:r>
        <w:rPr>
          <w:rFonts w:ascii="Arial" w:hAnsi="Arial" w:cs="Arial"/>
          <w:sz w:val="20"/>
          <w:szCs w:val="20"/>
          <w:highlight w:val="yellow"/>
        </w:rPr>
        <w:t>………….</w:t>
      </w:r>
      <w:r w:rsidR="00996FCF" w:rsidRPr="001563C4">
        <w:rPr>
          <w:rFonts w:ascii="Arial" w:hAnsi="Arial" w:cs="Arial"/>
          <w:sz w:val="20"/>
          <w:szCs w:val="20"/>
          <w:highlight w:val="yellow"/>
        </w:rPr>
        <w:t>,</w:t>
      </w:r>
      <w:r>
        <w:rPr>
          <w:rFonts w:ascii="Arial" w:hAnsi="Arial" w:cs="Arial"/>
          <w:sz w:val="20"/>
          <w:szCs w:val="20"/>
          <w:highlight w:val="yellow"/>
        </w:rPr>
        <w:t>e-mail:……………………</w:t>
      </w:r>
    </w:p>
    <w:p w14:paraId="281CE311" w14:textId="77777777" w:rsidR="009912F6" w:rsidRPr="009E68B9" w:rsidRDefault="009912F6" w:rsidP="009912F6">
      <w:pPr>
        <w:autoSpaceDE w:val="0"/>
        <w:spacing w:line="276" w:lineRule="auto"/>
        <w:ind w:left="709"/>
        <w:rPr>
          <w:rFonts w:ascii="Arial" w:hAnsi="Arial" w:cs="Arial"/>
          <w:sz w:val="20"/>
          <w:szCs w:val="20"/>
        </w:rPr>
      </w:pPr>
    </w:p>
    <w:p w14:paraId="773FC4BC" w14:textId="77777777" w:rsidR="00FE332E" w:rsidRDefault="003E28ED" w:rsidP="009912F6">
      <w:pPr>
        <w:suppressAutoHyphens w:val="0"/>
        <w:autoSpaceDE w:val="0"/>
        <w:autoSpaceDN w:val="0"/>
        <w:adjustRightInd w:val="0"/>
        <w:spacing w:line="276" w:lineRule="auto"/>
        <w:ind w:left="709"/>
        <w:rPr>
          <w:rFonts w:ascii="Arial" w:hAnsi="Arial" w:cs="Arial"/>
          <w:sz w:val="20"/>
          <w:szCs w:val="20"/>
          <w:highlight w:val="yellow"/>
        </w:rPr>
      </w:pPr>
      <w:r w:rsidRPr="009C5072">
        <w:rPr>
          <w:rFonts w:ascii="Arial" w:hAnsi="Arial" w:cs="Arial"/>
          <w:sz w:val="20"/>
          <w:szCs w:val="20"/>
        </w:rPr>
        <w:t>Stavbyvedoucí</w:t>
      </w:r>
      <w:r w:rsidRPr="001563C4">
        <w:rPr>
          <w:rFonts w:ascii="Arial" w:hAnsi="Arial" w:cs="Arial"/>
          <w:sz w:val="20"/>
          <w:szCs w:val="20"/>
          <w:highlight w:val="yellow"/>
        </w:rPr>
        <w:t>:</w:t>
      </w:r>
      <w:r w:rsidR="0079014D" w:rsidRPr="001563C4">
        <w:rPr>
          <w:rFonts w:ascii="Arial" w:hAnsi="Arial" w:cs="Arial"/>
          <w:sz w:val="20"/>
          <w:szCs w:val="20"/>
          <w:highlight w:val="yellow"/>
        </w:rPr>
        <w:t xml:space="preserve"> </w:t>
      </w:r>
      <w:r w:rsidR="00FE61E6">
        <w:rPr>
          <w:rFonts w:ascii="Arial" w:hAnsi="Arial" w:cs="Arial"/>
          <w:sz w:val="20"/>
          <w:szCs w:val="20"/>
          <w:highlight w:val="yellow"/>
        </w:rPr>
        <w:t>…………</w:t>
      </w:r>
      <w:proofErr w:type="gramStart"/>
      <w:r w:rsidR="00FE61E6">
        <w:rPr>
          <w:rFonts w:ascii="Arial" w:hAnsi="Arial" w:cs="Arial"/>
          <w:sz w:val="20"/>
          <w:szCs w:val="20"/>
          <w:highlight w:val="yellow"/>
        </w:rPr>
        <w:t>…….</w:t>
      </w:r>
      <w:proofErr w:type="gramEnd"/>
      <w:r w:rsidR="00FE61E6">
        <w:rPr>
          <w:rFonts w:ascii="Arial" w:hAnsi="Arial" w:cs="Arial"/>
          <w:sz w:val="20"/>
          <w:szCs w:val="20"/>
          <w:highlight w:val="yellow"/>
        </w:rPr>
        <w:t>.</w:t>
      </w:r>
      <w:r w:rsidR="00BC1CC5" w:rsidRPr="001563C4">
        <w:rPr>
          <w:rFonts w:ascii="Arial" w:hAnsi="Arial" w:cs="Arial"/>
          <w:sz w:val="20"/>
          <w:szCs w:val="20"/>
          <w:highlight w:val="yellow"/>
        </w:rPr>
        <w:t>, tel. +4</w:t>
      </w:r>
      <w:r w:rsidR="00C368BE" w:rsidRPr="001563C4">
        <w:rPr>
          <w:rFonts w:ascii="Arial" w:hAnsi="Arial" w:cs="Arial"/>
          <w:sz w:val="20"/>
          <w:szCs w:val="20"/>
          <w:highlight w:val="yellow"/>
        </w:rPr>
        <w:t>2</w:t>
      </w:r>
      <w:r w:rsidR="00BC1CC5" w:rsidRPr="001563C4">
        <w:rPr>
          <w:rFonts w:ascii="Arial" w:hAnsi="Arial" w:cs="Arial"/>
          <w:sz w:val="20"/>
          <w:szCs w:val="20"/>
          <w:highlight w:val="yellow"/>
        </w:rPr>
        <w:t>0</w:t>
      </w:r>
      <w:r w:rsidR="00C368BE" w:rsidRPr="001563C4">
        <w:rPr>
          <w:rFonts w:ascii="Arial" w:hAnsi="Arial" w:cs="Arial"/>
          <w:sz w:val="20"/>
          <w:szCs w:val="20"/>
          <w:highlight w:val="yellow"/>
        </w:rPr>
        <w:t> </w:t>
      </w:r>
      <w:r w:rsidR="00FE61E6" w:rsidRPr="00FE61E6">
        <w:rPr>
          <w:rFonts w:ascii="Arial" w:hAnsi="Arial" w:cs="Arial"/>
          <w:sz w:val="20"/>
          <w:szCs w:val="20"/>
          <w:highlight w:val="yellow"/>
        </w:rPr>
        <w:t>………</w:t>
      </w:r>
      <w:r w:rsidR="00FE61E6">
        <w:rPr>
          <w:rFonts w:ascii="Arial" w:hAnsi="Arial" w:cs="Arial"/>
          <w:sz w:val="20"/>
          <w:szCs w:val="20"/>
          <w:highlight w:val="yellow"/>
        </w:rPr>
        <w:t>…</w:t>
      </w:r>
      <w:r w:rsidR="00FE61E6" w:rsidRPr="00FE61E6">
        <w:rPr>
          <w:rFonts w:ascii="Arial" w:hAnsi="Arial" w:cs="Arial"/>
          <w:sz w:val="20"/>
          <w:szCs w:val="20"/>
          <w:highlight w:val="yellow"/>
        </w:rPr>
        <w:t>….,e-mail:………………</w:t>
      </w:r>
      <w:r w:rsidR="00C5176B" w:rsidRPr="004D3D0B">
        <w:rPr>
          <w:rFonts w:ascii="Arial" w:hAnsi="Arial" w:cs="Arial"/>
          <w:sz w:val="20"/>
          <w:szCs w:val="20"/>
          <w:highlight w:val="yellow"/>
        </w:rPr>
        <w:t>[VYPLNÍ DODAVATEL]</w:t>
      </w:r>
    </w:p>
    <w:p w14:paraId="646B5E06" w14:textId="77777777" w:rsidR="009912F6" w:rsidRDefault="009912F6" w:rsidP="009912F6">
      <w:pPr>
        <w:suppressAutoHyphens w:val="0"/>
        <w:autoSpaceDE w:val="0"/>
        <w:autoSpaceDN w:val="0"/>
        <w:adjustRightInd w:val="0"/>
        <w:spacing w:line="276" w:lineRule="auto"/>
        <w:ind w:left="709"/>
        <w:rPr>
          <w:rFonts w:ascii="Arial" w:hAnsi="Arial" w:cs="Arial"/>
          <w:sz w:val="20"/>
          <w:szCs w:val="20"/>
          <w:highlight w:val="yellow"/>
        </w:rPr>
      </w:pPr>
    </w:p>
    <w:p w14:paraId="06030498" w14:textId="77777777" w:rsidR="00953E26" w:rsidRDefault="00953E26" w:rsidP="009912F6">
      <w:pPr>
        <w:suppressAutoHyphens w:val="0"/>
        <w:autoSpaceDE w:val="0"/>
        <w:autoSpaceDN w:val="0"/>
        <w:adjustRightInd w:val="0"/>
        <w:spacing w:line="276" w:lineRule="auto"/>
        <w:ind w:left="709"/>
        <w:rPr>
          <w:rFonts w:ascii="Arial" w:hAnsi="Arial" w:cs="Arial"/>
          <w:sz w:val="20"/>
          <w:szCs w:val="20"/>
          <w:highlight w:val="yellow"/>
        </w:rPr>
      </w:pPr>
    </w:p>
    <w:p w14:paraId="3CD3EAB9" w14:textId="77777777" w:rsidR="000E102E" w:rsidRPr="009E68B9" w:rsidRDefault="000E102E" w:rsidP="00040850">
      <w:pPr>
        <w:autoSpaceDE w:val="0"/>
        <w:spacing w:line="276" w:lineRule="auto"/>
        <w:ind w:left="360"/>
        <w:jc w:val="center"/>
        <w:rPr>
          <w:rFonts w:ascii="Arial" w:hAnsi="Arial" w:cs="Arial"/>
          <w:b/>
          <w:bCs/>
          <w:sz w:val="20"/>
          <w:szCs w:val="20"/>
        </w:rPr>
      </w:pPr>
      <w:r w:rsidRPr="009E68B9">
        <w:rPr>
          <w:rFonts w:ascii="Arial" w:hAnsi="Arial" w:cs="Arial"/>
          <w:b/>
          <w:bCs/>
          <w:sz w:val="20"/>
          <w:szCs w:val="20"/>
        </w:rPr>
        <w:t xml:space="preserve">Článek VIII.  </w:t>
      </w:r>
    </w:p>
    <w:p w14:paraId="28E09B31" w14:textId="77777777" w:rsidR="000E102E" w:rsidRPr="009E68B9" w:rsidRDefault="000E102E" w:rsidP="00040850">
      <w:pPr>
        <w:autoSpaceDE w:val="0"/>
        <w:spacing w:line="276" w:lineRule="auto"/>
        <w:ind w:left="360"/>
        <w:jc w:val="center"/>
        <w:rPr>
          <w:rFonts w:ascii="Arial" w:hAnsi="Arial" w:cs="Arial"/>
          <w:b/>
          <w:bCs/>
          <w:sz w:val="20"/>
          <w:szCs w:val="20"/>
        </w:rPr>
      </w:pPr>
      <w:r w:rsidRPr="009E68B9">
        <w:rPr>
          <w:rFonts w:ascii="Arial" w:hAnsi="Arial" w:cs="Arial"/>
          <w:b/>
          <w:bCs/>
          <w:sz w:val="20"/>
          <w:szCs w:val="20"/>
        </w:rPr>
        <w:t>Realizace díla, nebezpečí škody na díle,</w:t>
      </w:r>
    </w:p>
    <w:p w14:paraId="4BAE746D" w14:textId="77777777" w:rsidR="000E102E" w:rsidRDefault="000E102E" w:rsidP="00040850">
      <w:pPr>
        <w:autoSpaceDE w:val="0"/>
        <w:spacing w:line="276" w:lineRule="auto"/>
        <w:ind w:left="360"/>
        <w:jc w:val="center"/>
        <w:rPr>
          <w:rFonts w:ascii="Arial" w:hAnsi="Arial" w:cs="Arial"/>
          <w:b/>
          <w:bCs/>
          <w:sz w:val="20"/>
          <w:szCs w:val="20"/>
        </w:rPr>
      </w:pPr>
      <w:r w:rsidRPr="00CC6D4D">
        <w:rPr>
          <w:rFonts w:ascii="Arial" w:hAnsi="Arial" w:cs="Arial"/>
          <w:b/>
          <w:bCs/>
          <w:sz w:val="20"/>
          <w:szCs w:val="20"/>
        </w:rPr>
        <w:t>práva a povinnosti smluvních stran</w:t>
      </w:r>
    </w:p>
    <w:p w14:paraId="7EB55A54" w14:textId="77777777" w:rsidR="009912F6" w:rsidRPr="00CC6D4D" w:rsidRDefault="009912F6" w:rsidP="00040850">
      <w:pPr>
        <w:autoSpaceDE w:val="0"/>
        <w:spacing w:line="276" w:lineRule="auto"/>
        <w:ind w:left="360"/>
        <w:jc w:val="center"/>
        <w:rPr>
          <w:rFonts w:ascii="Arial" w:hAnsi="Arial" w:cs="Arial"/>
          <w:b/>
          <w:bCs/>
          <w:sz w:val="20"/>
          <w:szCs w:val="20"/>
        </w:rPr>
      </w:pPr>
    </w:p>
    <w:p w14:paraId="0E573577" w14:textId="77777777" w:rsidR="00CC6D4D" w:rsidRDefault="005A55C7" w:rsidP="00370437">
      <w:pPr>
        <w:numPr>
          <w:ilvl w:val="1"/>
          <w:numId w:val="8"/>
        </w:numPr>
        <w:autoSpaceDE w:val="0"/>
        <w:spacing w:line="276" w:lineRule="auto"/>
        <w:ind w:left="709" w:hanging="709"/>
        <w:rPr>
          <w:rFonts w:ascii="Arial" w:hAnsi="Arial" w:cs="Arial"/>
          <w:sz w:val="20"/>
          <w:szCs w:val="20"/>
        </w:rPr>
      </w:pPr>
      <w:r w:rsidRPr="00CC6D4D">
        <w:rPr>
          <w:rFonts w:ascii="Arial" w:hAnsi="Arial" w:cs="Arial"/>
          <w:sz w:val="20"/>
          <w:szCs w:val="20"/>
        </w:rPr>
        <w:t>Dodavat</w:t>
      </w:r>
      <w:r w:rsidR="000E102E" w:rsidRPr="00CC6D4D">
        <w:rPr>
          <w:rFonts w:ascii="Arial" w:hAnsi="Arial" w:cs="Arial"/>
          <w:sz w:val="20"/>
          <w:szCs w:val="20"/>
        </w:rPr>
        <w:t xml:space="preserve">el je povinen provést dílo na svůj náklad a na své nebezpečí. </w:t>
      </w:r>
    </w:p>
    <w:p w14:paraId="42AACDE7" w14:textId="77777777" w:rsidR="00CC6D4D" w:rsidRDefault="00CC6D4D" w:rsidP="00CC6D4D">
      <w:pPr>
        <w:tabs>
          <w:tab w:val="left" w:pos="360"/>
        </w:tabs>
        <w:autoSpaceDE w:val="0"/>
        <w:spacing w:line="276" w:lineRule="auto"/>
        <w:ind w:left="360"/>
        <w:rPr>
          <w:rFonts w:ascii="Arial" w:hAnsi="Arial" w:cs="Arial"/>
          <w:sz w:val="20"/>
          <w:szCs w:val="20"/>
        </w:rPr>
      </w:pPr>
    </w:p>
    <w:p w14:paraId="2DA9EF2F" w14:textId="77777777" w:rsidR="00CC6D4D" w:rsidRDefault="000E102E" w:rsidP="00370437">
      <w:pPr>
        <w:numPr>
          <w:ilvl w:val="1"/>
          <w:numId w:val="8"/>
        </w:numPr>
        <w:autoSpaceDE w:val="0"/>
        <w:spacing w:line="276" w:lineRule="auto"/>
        <w:ind w:left="709" w:hanging="709"/>
        <w:rPr>
          <w:rFonts w:ascii="Arial" w:hAnsi="Arial" w:cs="Arial"/>
          <w:sz w:val="20"/>
          <w:szCs w:val="20"/>
        </w:rPr>
      </w:pPr>
      <w:r w:rsidRPr="00CC6D4D">
        <w:rPr>
          <w:rFonts w:ascii="Arial" w:hAnsi="Arial" w:cs="Arial"/>
          <w:sz w:val="20"/>
          <w:szCs w:val="20"/>
        </w:rPr>
        <w:t xml:space="preserve">Při provádění díla postupuje </w:t>
      </w:r>
      <w:r w:rsidR="005A55C7" w:rsidRPr="00CC6D4D">
        <w:rPr>
          <w:rFonts w:ascii="Arial" w:hAnsi="Arial" w:cs="Arial"/>
          <w:sz w:val="20"/>
          <w:szCs w:val="20"/>
        </w:rPr>
        <w:t>dodavat</w:t>
      </w:r>
      <w:r w:rsidRPr="00CC6D4D">
        <w:rPr>
          <w:rFonts w:ascii="Arial" w:hAnsi="Arial" w:cs="Arial"/>
          <w:sz w:val="20"/>
          <w:szCs w:val="20"/>
        </w:rPr>
        <w:t xml:space="preserve">el samostatně a dílo provádí v souladu projektovou dokumentací a dalšími podklady, uvedenými v článku I., obecně závaznými právními předpisy a českými technickými normami. V případě, že výrobce (nebo dovozce) užitého materiálu nebo zařízení stanoví postup pro montáž, instalaci či aplikaci takového materiálu či zařízení, je </w:t>
      </w:r>
      <w:r w:rsidR="005A55C7" w:rsidRPr="00CC6D4D">
        <w:rPr>
          <w:rFonts w:ascii="Arial" w:hAnsi="Arial" w:cs="Arial"/>
          <w:sz w:val="20"/>
          <w:szCs w:val="20"/>
        </w:rPr>
        <w:t>dodavat</w:t>
      </w:r>
      <w:r w:rsidRPr="00CC6D4D">
        <w:rPr>
          <w:rFonts w:ascii="Arial" w:hAnsi="Arial" w:cs="Arial"/>
          <w:sz w:val="20"/>
          <w:szCs w:val="20"/>
        </w:rPr>
        <w:t xml:space="preserve">el, </w:t>
      </w:r>
      <w:proofErr w:type="gramStart"/>
      <w:r w:rsidRPr="00CC6D4D">
        <w:rPr>
          <w:rFonts w:ascii="Arial" w:hAnsi="Arial" w:cs="Arial"/>
          <w:sz w:val="20"/>
          <w:szCs w:val="20"/>
        </w:rPr>
        <w:t xml:space="preserve">nedohodnou - </w:t>
      </w:r>
      <w:proofErr w:type="spellStart"/>
      <w:r w:rsidRPr="00CC6D4D">
        <w:rPr>
          <w:rFonts w:ascii="Arial" w:hAnsi="Arial" w:cs="Arial"/>
          <w:sz w:val="20"/>
          <w:szCs w:val="20"/>
        </w:rPr>
        <w:t>li</w:t>
      </w:r>
      <w:proofErr w:type="spellEnd"/>
      <w:proofErr w:type="gramEnd"/>
      <w:r w:rsidRPr="00CC6D4D">
        <w:rPr>
          <w:rFonts w:ascii="Arial" w:hAnsi="Arial" w:cs="Arial"/>
          <w:sz w:val="20"/>
          <w:szCs w:val="20"/>
        </w:rPr>
        <w:t xml:space="preserve"> se strany jinak, povinen provést montáž, instalaci či aplikaci takového materiálu či zařízení v souladu s takovými pokyny výrobce (nebo dovozce). V případě, že </w:t>
      </w:r>
      <w:r w:rsidR="005A55C7" w:rsidRPr="00CC6D4D">
        <w:rPr>
          <w:rFonts w:ascii="Arial" w:hAnsi="Arial" w:cs="Arial"/>
          <w:sz w:val="20"/>
          <w:szCs w:val="20"/>
        </w:rPr>
        <w:t>dodavat</w:t>
      </w:r>
      <w:r w:rsidRPr="00CC6D4D">
        <w:rPr>
          <w:rFonts w:ascii="Arial" w:hAnsi="Arial" w:cs="Arial"/>
          <w:sz w:val="20"/>
          <w:szCs w:val="20"/>
        </w:rPr>
        <w:t>el dílo provádí v rozporu s předchozími větami, má se za to, že dílo obsahuje vady a nedostatky.</w:t>
      </w:r>
    </w:p>
    <w:p w14:paraId="6B49B6DD" w14:textId="77777777" w:rsidR="00CC6D4D" w:rsidRDefault="00CC6D4D" w:rsidP="00CC6D4D">
      <w:pPr>
        <w:tabs>
          <w:tab w:val="left" w:pos="360"/>
        </w:tabs>
        <w:autoSpaceDE w:val="0"/>
        <w:spacing w:line="276" w:lineRule="auto"/>
        <w:rPr>
          <w:rFonts w:ascii="Arial" w:hAnsi="Arial" w:cs="Arial"/>
          <w:sz w:val="20"/>
          <w:szCs w:val="20"/>
        </w:rPr>
      </w:pPr>
    </w:p>
    <w:p w14:paraId="05F91F7E" w14:textId="77777777" w:rsidR="00CC6D4D" w:rsidRDefault="005A55C7" w:rsidP="00370437">
      <w:pPr>
        <w:numPr>
          <w:ilvl w:val="1"/>
          <w:numId w:val="8"/>
        </w:numPr>
        <w:autoSpaceDE w:val="0"/>
        <w:spacing w:line="276" w:lineRule="auto"/>
        <w:ind w:left="709" w:hanging="709"/>
        <w:rPr>
          <w:rFonts w:ascii="Arial" w:hAnsi="Arial" w:cs="Arial"/>
          <w:sz w:val="20"/>
          <w:szCs w:val="20"/>
        </w:rPr>
      </w:pPr>
      <w:r w:rsidRPr="00CC6D4D">
        <w:rPr>
          <w:rFonts w:ascii="Arial" w:hAnsi="Arial" w:cs="Arial"/>
          <w:sz w:val="20"/>
          <w:szCs w:val="20"/>
        </w:rPr>
        <w:t>Dodavat</w:t>
      </w:r>
      <w:r w:rsidR="000E102E" w:rsidRPr="00CC6D4D">
        <w:rPr>
          <w:rFonts w:ascii="Arial" w:hAnsi="Arial" w:cs="Arial"/>
          <w:sz w:val="20"/>
          <w:szCs w:val="20"/>
        </w:rPr>
        <w:t>el prohlašuje, že má k dispozici jedno vyhotovení projektové dokumentace pro provádění stavby vč. výkazu výměr od objednatele uvedené v článku I. </w:t>
      </w:r>
      <w:r w:rsidR="00B654A4" w:rsidRPr="00CC6D4D">
        <w:rPr>
          <w:rFonts w:ascii="Arial" w:hAnsi="Arial" w:cs="Arial"/>
          <w:sz w:val="20"/>
          <w:szCs w:val="20"/>
        </w:rPr>
        <w:t xml:space="preserve">odst. </w:t>
      </w:r>
      <w:r w:rsidR="00EE1854" w:rsidRPr="00CC6D4D">
        <w:rPr>
          <w:rFonts w:ascii="Arial" w:hAnsi="Arial" w:cs="Arial"/>
          <w:sz w:val="20"/>
          <w:szCs w:val="20"/>
        </w:rPr>
        <w:t>1. 1</w:t>
      </w:r>
      <w:r w:rsidR="000E102E" w:rsidRPr="00CC6D4D">
        <w:rPr>
          <w:rFonts w:ascii="Arial" w:hAnsi="Arial" w:cs="Arial"/>
          <w:sz w:val="20"/>
          <w:szCs w:val="20"/>
        </w:rPr>
        <w:t>.</w:t>
      </w:r>
      <w:r w:rsidR="00CB4BB4" w:rsidRPr="00CC6D4D">
        <w:rPr>
          <w:rFonts w:ascii="Arial" w:hAnsi="Arial" w:cs="Arial"/>
          <w:sz w:val="20"/>
          <w:szCs w:val="20"/>
        </w:rPr>
        <w:t xml:space="preserve"> </w:t>
      </w:r>
      <w:r w:rsidR="000E102E" w:rsidRPr="00CC6D4D">
        <w:rPr>
          <w:rFonts w:ascii="Arial" w:hAnsi="Arial" w:cs="Arial"/>
          <w:sz w:val="20"/>
          <w:szCs w:val="20"/>
        </w:rPr>
        <w:t>smlouvy.</w:t>
      </w:r>
      <w:r w:rsidR="00CC6D4D" w:rsidRPr="00CC6D4D">
        <w:rPr>
          <w:rFonts w:ascii="Arial" w:hAnsi="Arial" w:cs="Arial"/>
          <w:sz w:val="20"/>
          <w:szCs w:val="20"/>
        </w:rPr>
        <w:t xml:space="preserve"> </w:t>
      </w:r>
    </w:p>
    <w:p w14:paraId="4139EB22" w14:textId="77777777" w:rsidR="00CC6D4D" w:rsidRDefault="00CC6D4D" w:rsidP="009912F6">
      <w:pPr>
        <w:autoSpaceDE w:val="0"/>
        <w:spacing w:line="276" w:lineRule="auto"/>
        <w:ind w:left="709"/>
        <w:rPr>
          <w:rFonts w:ascii="Arial" w:hAnsi="Arial" w:cs="Arial"/>
          <w:sz w:val="20"/>
          <w:szCs w:val="20"/>
        </w:rPr>
      </w:pPr>
    </w:p>
    <w:p w14:paraId="65FE4054" w14:textId="77777777" w:rsidR="00CC6D4D" w:rsidRDefault="000E102E" w:rsidP="00370437">
      <w:pPr>
        <w:numPr>
          <w:ilvl w:val="1"/>
          <w:numId w:val="8"/>
        </w:numPr>
        <w:autoSpaceDE w:val="0"/>
        <w:spacing w:line="276" w:lineRule="auto"/>
        <w:ind w:left="709" w:hanging="709"/>
        <w:rPr>
          <w:rFonts w:ascii="Arial" w:hAnsi="Arial" w:cs="Arial"/>
          <w:sz w:val="20"/>
          <w:szCs w:val="20"/>
        </w:rPr>
      </w:pPr>
      <w:r w:rsidRPr="00CC6D4D">
        <w:rPr>
          <w:rFonts w:ascii="Arial" w:hAnsi="Arial" w:cs="Arial"/>
          <w:sz w:val="20"/>
          <w:szCs w:val="20"/>
        </w:rPr>
        <w:t xml:space="preserve">Při provádění díla prostřednictvím zaměstnanců </w:t>
      </w:r>
      <w:r w:rsidR="005A55C7" w:rsidRPr="00CC6D4D">
        <w:rPr>
          <w:rFonts w:ascii="Arial" w:hAnsi="Arial" w:cs="Arial"/>
          <w:sz w:val="20"/>
          <w:szCs w:val="20"/>
        </w:rPr>
        <w:t>dodavat</w:t>
      </w:r>
      <w:r w:rsidRPr="00CC6D4D">
        <w:rPr>
          <w:rFonts w:ascii="Arial" w:hAnsi="Arial" w:cs="Arial"/>
          <w:sz w:val="20"/>
          <w:szCs w:val="20"/>
        </w:rPr>
        <w:t xml:space="preserve">ele nebo při provádění části díla jinou osobou má </w:t>
      </w:r>
      <w:r w:rsidR="005A55C7" w:rsidRPr="00CC6D4D">
        <w:rPr>
          <w:rFonts w:ascii="Arial" w:hAnsi="Arial" w:cs="Arial"/>
          <w:sz w:val="20"/>
          <w:szCs w:val="20"/>
        </w:rPr>
        <w:t>dodavat</w:t>
      </w:r>
      <w:r w:rsidRPr="00CC6D4D">
        <w:rPr>
          <w:rFonts w:ascii="Arial" w:hAnsi="Arial" w:cs="Arial"/>
          <w:sz w:val="20"/>
          <w:szCs w:val="20"/>
        </w:rPr>
        <w:t xml:space="preserve">el odpovědnost, jako by dílo prováděl sám. </w:t>
      </w:r>
    </w:p>
    <w:p w14:paraId="65F6D392" w14:textId="77777777" w:rsidR="00CC6D4D" w:rsidRDefault="00CC6D4D" w:rsidP="009912F6">
      <w:pPr>
        <w:autoSpaceDE w:val="0"/>
        <w:spacing w:line="276" w:lineRule="auto"/>
        <w:ind w:left="709"/>
        <w:rPr>
          <w:rFonts w:ascii="Arial" w:hAnsi="Arial" w:cs="Arial"/>
          <w:sz w:val="20"/>
          <w:szCs w:val="20"/>
        </w:rPr>
      </w:pPr>
    </w:p>
    <w:p w14:paraId="491F67F2" w14:textId="77777777" w:rsidR="00CC6D4D" w:rsidRPr="001A14E7" w:rsidRDefault="001A14E7" w:rsidP="001A14E7">
      <w:pPr>
        <w:numPr>
          <w:ilvl w:val="1"/>
          <w:numId w:val="8"/>
        </w:numPr>
        <w:autoSpaceDE w:val="0"/>
        <w:spacing w:line="276" w:lineRule="auto"/>
        <w:ind w:left="709" w:hanging="709"/>
        <w:rPr>
          <w:rFonts w:ascii="Arial" w:hAnsi="Arial" w:cs="Arial"/>
          <w:sz w:val="20"/>
          <w:szCs w:val="20"/>
        </w:rPr>
      </w:pPr>
      <w:r>
        <w:rPr>
          <w:rFonts w:ascii="Arial" w:hAnsi="Arial" w:cs="Arial"/>
          <w:sz w:val="20"/>
          <w:szCs w:val="20"/>
        </w:rPr>
        <w:t>Dodavatel</w:t>
      </w:r>
      <w:r w:rsidRPr="001A14E7">
        <w:rPr>
          <w:rFonts w:ascii="Arial" w:hAnsi="Arial" w:cs="Arial"/>
          <w:sz w:val="20"/>
          <w:szCs w:val="20"/>
        </w:rPr>
        <w:t xml:space="preserve"> je povinen vést ode dne převzetí staveniště o pracích, které provádí, stavební deník, do kterého je povinen zapisovat všechny skutečnosti rozhodné pro plnění této smlouvy. </w:t>
      </w:r>
      <w:r w:rsidRPr="001A14E7">
        <w:rPr>
          <w:rFonts w:ascii="Arial" w:hAnsi="Arial" w:cs="Arial"/>
          <w:sz w:val="20"/>
          <w:szCs w:val="20"/>
        </w:rPr>
        <w:lastRenderedPageBreak/>
        <w:t xml:space="preserve">Zejména je povinen zapisovat údaje o časovém postupu prací, jejich jakosti, zdůvodnění odchylek prováděných prací od projektové dokumentace apod. Povinnost vést stavební deník </w:t>
      </w:r>
      <w:proofErr w:type="gramStart"/>
      <w:r w:rsidRPr="001A14E7">
        <w:rPr>
          <w:rFonts w:ascii="Arial" w:hAnsi="Arial" w:cs="Arial"/>
          <w:sz w:val="20"/>
          <w:szCs w:val="20"/>
        </w:rPr>
        <w:t>končí</w:t>
      </w:r>
      <w:proofErr w:type="gramEnd"/>
      <w:r w:rsidRPr="001A14E7">
        <w:rPr>
          <w:rFonts w:ascii="Arial" w:hAnsi="Arial" w:cs="Arial"/>
          <w:sz w:val="20"/>
          <w:szCs w:val="20"/>
        </w:rPr>
        <w:t xml:space="preserve"> předáním a převzetím díla. Stavební deník bude uložen na stavbě na stále přístupném místě. Stavební deník bude veden způsobem vyžadovaným právními předpisy.</w:t>
      </w:r>
      <w:r w:rsidR="00FE332E" w:rsidRPr="001A14E7">
        <w:rPr>
          <w:rFonts w:ascii="Arial" w:hAnsi="Arial" w:cs="Arial"/>
          <w:sz w:val="20"/>
          <w:szCs w:val="20"/>
        </w:rPr>
        <w:br/>
      </w:r>
    </w:p>
    <w:p w14:paraId="54E39BEF" w14:textId="77777777" w:rsidR="00CC6D4D" w:rsidRPr="009C4FDF" w:rsidRDefault="000E102E" w:rsidP="00370437">
      <w:pPr>
        <w:numPr>
          <w:ilvl w:val="1"/>
          <w:numId w:val="8"/>
        </w:numPr>
        <w:autoSpaceDE w:val="0"/>
        <w:spacing w:line="276" w:lineRule="auto"/>
        <w:ind w:left="709" w:hanging="709"/>
        <w:rPr>
          <w:rFonts w:ascii="Arial" w:hAnsi="Arial" w:cs="Arial"/>
          <w:sz w:val="20"/>
          <w:szCs w:val="20"/>
        </w:rPr>
      </w:pPr>
      <w:r w:rsidRPr="009C4FDF">
        <w:rPr>
          <w:rFonts w:ascii="Arial" w:hAnsi="Arial" w:cs="Arial"/>
          <w:sz w:val="20"/>
          <w:szCs w:val="20"/>
        </w:rPr>
        <w:t>Žádný zápis ve stavebním deníku není způsobilý zvýšit cenu za dílo uvedenou v </w:t>
      </w:r>
      <w:r w:rsidR="00B654A4" w:rsidRPr="009C4FDF">
        <w:rPr>
          <w:rFonts w:ascii="Arial" w:hAnsi="Arial" w:cs="Arial"/>
          <w:sz w:val="20"/>
          <w:szCs w:val="20"/>
        </w:rPr>
        <w:t xml:space="preserve">článku III. odst. </w:t>
      </w:r>
      <w:r w:rsidRPr="009C4FDF">
        <w:rPr>
          <w:rFonts w:ascii="Arial" w:hAnsi="Arial" w:cs="Arial"/>
          <w:sz w:val="20"/>
          <w:szCs w:val="20"/>
        </w:rPr>
        <w:t>3.1.</w:t>
      </w:r>
      <w:r w:rsidR="00CB4BB4" w:rsidRPr="009C4FDF">
        <w:rPr>
          <w:rFonts w:ascii="Arial" w:hAnsi="Arial" w:cs="Arial"/>
          <w:sz w:val="20"/>
          <w:szCs w:val="20"/>
        </w:rPr>
        <w:t xml:space="preserve"> </w:t>
      </w:r>
      <w:r w:rsidRPr="009C4FDF">
        <w:rPr>
          <w:rFonts w:ascii="Arial" w:hAnsi="Arial" w:cs="Arial"/>
          <w:sz w:val="20"/>
          <w:szCs w:val="20"/>
        </w:rPr>
        <w:t>této smlouvy. </w:t>
      </w:r>
    </w:p>
    <w:p w14:paraId="3AE204AE" w14:textId="77777777" w:rsidR="00CC6D4D" w:rsidRPr="00CC6D4D" w:rsidRDefault="00CC6D4D" w:rsidP="009912F6">
      <w:pPr>
        <w:autoSpaceDE w:val="0"/>
        <w:spacing w:line="276" w:lineRule="auto"/>
        <w:ind w:left="709"/>
        <w:rPr>
          <w:rFonts w:ascii="Arial" w:hAnsi="Arial" w:cs="Arial"/>
          <w:sz w:val="20"/>
          <w:szCs w:val="20"/>
        </w:rPr>
      </w:pPr>
    </w:p>
    <w:p w14:paraId="0BDA4D6C" w14:textId="77777777" w:rsidR="00CC6D4D" w:rsidRPr="00D6204B" w:rsidRDefault="00AD3FEE" w:rsidP="00370437">
      <w:pPr>
        <w:numPr>
          <w:ilvl w:val="1"/>
          <w:numId w:val="8"/>
        </w:numPr>
        <w:autoSpaceDE w:val="0"/>
        <w:spacing w:line="276" w:lineRule="auto"/>
        <w:ind w:left="709" w:hanging="709"/>
        <w:rPr>
          <w:rFonts w:ascii="Arial" w:hAnsi="Arial" w:cs="Arial"/>
          <w:sz w:val="20"/>
          <w:szCs w:val="20"/>
        </w:rPr>
      </w:pPr>
      <w:r w:rsidRPr="00D6204B">
        <w:rPr>
          <w:rFonts w:ascii="Arial" w:hAnsi="Arial" w:cs="Arial"/>
          <w:sz w:val="20"/>
          <w:szCs w:val="20"/>
        </w:rPr>
        <w:t>Oprávněný zástupce objednatele a TDS</w:t>
      </w:r>
      <w:r w:rsidR="00184B17" w:rsidRPr="00D6204B">
        <w:rPr>
          <w:rFonts w:ascii="Arial" w:hAnsi="Arial" w:cs="Arial"/>
          <w:sz w:val="20"/>
          <w:szCs w:val="20"/>
        </w:rPr>
        <w:t xml:space="preserve"> je oprávněn kontrolovat provádění díla a má přístup na staveniště kdykoli v průběhu provádění díla. </w:t>
      </w:r>
      <w:r w:rsidR="005A55C7" w:rsidRPr="00D6204B">
        <w:rPr>
          <w:rFonts w:ascii="Arial" w:hAnsi="Arial" w:cs="Arial"/>
          <w:sz w:val="20"/>
          <w:szCs w:val="20"/>
        </w:rPr>
        <w:t>Dodavat</w:t>
      </w:r>
      <w:r w:rsidR="00184B17" w:rsidRPr="00D6204B">
        <w:rPr>
          <w:rFonts w:ascii="Arial" w:hAnsi="Arial" w:cs="Arial"/>
          <w:sz w:val="20"/>
          <w:szCs w:val="20"/>
        </w:rPr>
        <w:t xml:space="preserve">el je povinen objednateli dle jeho požadavků tuto kontrolu v plném rozsahu umožnit a poskytnout mu za tímto účelem potřebnou součinnost. O výsledku kontroly bude sepsán protokol, v němž budou uvedeny zjištěné nedostatky a stanoveny termíny k jejich odstranění. Tento odstavec platí obdobně i ve vztahu k osobě vykonávající funkci autorského dozoru projektanta a k osobě vykonávající koordinátora BOZP. Identifikační údaje osob vykonávající funkci autorského dozoru projektanta a koordinátora BOZP sdělí objednatel </w:t>
      </w:r>
      <w:r w:rsidR="005A55C7" w:rsidRPr="00D6204B">
        <w:rPr>
          <w:rFonts w:ascii="Arial" w:hAnsi="Arial" w:cs="Arial"/>
          <w:sz w:val="20"/>
          <w:szCs w:val="20"/>
        </w:rPr>
        <w:t>dodavat</w:t>
      </w:r>
      <w:r w:rsidR="00184B17" w:rsidRPr="00D6204B">
        <w:rPr>
          <w:rFonts w:ascii="Arial" w:hAnsi="Arial" w:cs="Arial"/>
          <w:sz w:val="20"/>
          <w:szCs w:val="20"/>
        </w:rPr>
        <w:t>eli bez zbytečného odkladu po jejím určení.</w:t>
      </w:r>
    </w:p>
    <w:p w14:paraId="50D8E347" w14:textId="77777777" w:rsidR="00CC6D4D" w:rsidRPr="00D6204B" w:rsidRDefault="00CC6D4D" w:rsidP="009912F6">
      <w:pPr>
        <w:autoSpaceDE w:val="0"/>
        <w:spacing w:line="276" w:lineRule="auto"/>
        <w:ind w:left="709"/>
        <w:rPr>
          <w:rFonts w:ascii="Arial" w:hAnsi="Arial" w:cs="Arial"/>
          <w:sz w:val="20"/>
          <w:szCs w:val="20"/>
        </w:rPr>
      </w:pPr>
    </w:p>
    <w:p w14:paraId="2B93F9BB" w14:textId="77777777" w:rsidR="00CC6D4D" w:rsidRPr="00D6204B" w:rsidRDefault="000E102E" w:rsidP="00370437">
      <w:pPr>
        <w:numPr>
          <w:ilvl w:val="1"/>
          <w:numId w:val="8"/>
        </w:numPr>
        <w:autoSpaceDE w:val="0"/>
        <w:spacing w:line="276" w:lineRule="auto"/>
        <w:ind w:left="709" w:hanging="709"/>
        <w:rPr>
          <w:rFonts w:ascii="Arial" w:hAnsi="Arial" w:cs="Arial"/>
          <w:sz w:val="20"/>
          <w:szCs w:val="20"/>
        </w:rPr>
      </w:pPr>
      <w:r w:rsidRPr="00D6204B">
        <w:rPr>
          <w:rFonts w:ascii="Arial" w:hAnsi="Arial" w:cs="Arial"/>
          <w:sz w:val="20"/>
          <w:szCs w:val="20"/>
        </w:rPr>
        <w:t>V souladu se stavebním zákonem bude objednatel provádět při zhotovování vlastní stavby na staveništi technický dozor objednatele prostřednictvím osoby (dále jen „osoba vykonávající technický dozor“), jejíž jméno a příjmení bude objednatelem sděleno při předání staveniště a bude uvedeno v písemném protokolu o předání staveniště a současně zapsáno ve stavebním deníku</w:t>
      </w:r>
      <w:r w:rsidR="00E75EAC" w:rsidRPr="00D6204B">
        <w:rPr>
          <w:rFonts w:ascii="Arial" w:hAnsi="Arial" w:cs="Arial"/>
          <w:sz w:val="20"/>
          <w:szCs w:val="20"/>
        </w:rPr>
        <w:t>.</w:t>
      </w:r>
      <w:r w:rsidRPr="00D6204B">
        <w:rPr>
          <w:rFonts w:ascii="Arial" w:hAnsi="Arial" w:cs="Arial"/>
          <w:sz w:val="20"/>
          <w:szCs w:val="20"/>
        </w:rPr>
        <w:t xml:space="preserve"> </w:t>
      </w:r>
    </w:p>
    <w:p w14:paraId="66E033BA" w14:textId="77777777" w:rsidR="00CC6D4D" w:rsidRPr="00D6204B" w:rsidRDefault="00CC6D4D" w:rsidP="009912F6">
      <w:pPr>
        <w:autoSpaceDE w:val="0"/>
        <w:spacing w:line="276" w:lineRule="auto"/>
        <w:ind w:left="709"/>
        <w:rPr>
          <w:rFonts w:ascii="Arial" w:hAnsi="Arial" w:cs="Arial"/>
          <w:sz w:val="20"/>
          <w:szCs w:val="20"/>
        </w:rPr>
      </w:pPr>
    </w:p>
    <w:p w14:paraId="422D5AA2" w14:textId="77777777" w:rsidR="000E102E" w:rsidRPr="00D6204B" w:rsidRDefault="005A55C7" w:rsidP="00370437">
      <w:pPr>
        <w:numPr>
          <w:ilvl w:val="1"/>
          <w:numId w:val="8"/>
        </w:numPr>
        <w:autoSpaceDE w:val="0"/>
        <w:spacing w:line="276" w:lineRule="auto"/>
        <w:ind w:left="709" w:hanging="709"/>
        <w:rPr>
          <w:rFonts w:ascii="Arial" w:hAnsi="Arial" w:cs="Arial"/>
          <w:sz w:val="20"/>
          <w:szCs w:val="20"/>
        </w:rPr>
      </w:pPr>
      <w:r w:rsidRPr="00D6204B">
        <w:rPr>
          <w:rFonts w:ascii="Arial" w:hAnsi="Arial" w:cs="Arial"/>
          <w:sz w:val="20"/>
          <w:szCs w:val="20"/>
        </w:rPr>
        <w:t>Dodavat</w:t>
      </w:r>
      <w:r w:rsidR="000E102E" w:rsidRPr="00D6204B">
        <w:rPr>
          <w:rFonts w:ascii="Arial" w:hAnsi="Arial" w:cs="Arial"/>
          <w:sz w:val="20"/>
          <w:szCs w:val="20"/>
        </w:rPr>
        <w:t xml:space="preserve">el je povinen zajistit objednateli a osobě vykonávající technický dozor přístup ke stavebnímu deníku v průběhu zhotovování vlastní stavby. Na požádání je </w:t>
      </w:r>
      <w:r w:rsidRPr="00D6204B">
        <w:rPr>
          <w:rFonts w:ascii="Arial" w:hAnsi="Arial" w:cs="Arial"/>
          <w:sz w:val="20"/>
          <w:szCs w:val="20"/>
        </w:rPr>
        <w:t>dodavat</w:t>
      </w:r>
      <w:r w:rsidR="000E102E" w:rsidRPr="00D6204B">
        <w:rPr>
          <w:rFonts w:ascii="Arial" w:hAnsi="Arial" w:cs="Arial"/>
          <w:sz w:val="20"/>
          <w:szCs w:val="20"/>
        </w:rPr>
        <w:t xml:space="preserve">el povinen předložit objednateli a osobě vykonávající technický dozor veškeré písemné doklady o provádění díla. </w:t>
      </w:r>
      <w:r w:rsidR="00184B17" w:rsidRPr="00D6204B">
        <w:rPr>
          <w:rFonts w:ascii="Arial" w:hAnsi="Arial" w:cs="Arial"/>
          <w:sz w:val="20"/>
          <w:szCs w:val="20"/>
        </w:rPr>
        <w:t>Tento odstavec platí obdobně i ve vztahu k osobě vykonávající funkci autorského dozoru projektanta a k osobě vykonávající koordinátora BOZP</w:t>
      </w:r>
      <w:r w:rsidR="000E102E" w:rsidRPr="00D6204B">
        <w:rPr>
          <w:rFonts w:ascii="Arial" w:hAnsi="Arial" w:cs="Arial"/>
          <w:sz w:val="20"/>
          <w:szCs w:val="20"/>
        </w:rPr>
        <w:t>.</w:t>
      </w:r>
    </w:p>
    <w:p w14:paraId="60FAE08D" w14:textId="77777777" w:rsidR="000E102E" w:rsidRPr="00D6204B" w:rsidRDefault="000E102E" w:rsidP="009912F6">
      <w:pPr>
        <w:autoSpaceDE w:val="0"/>
        <w:spacing w:line="276" w:lineRule="auto"/>
        <w:ind w:left="709"/>
        <w:rPr>
          <w:rFonts w:ascii="Arial" w:hAnsi="Arial" w:cs="Arial"/>
          <w:sz w:val="20"/>
          <w:szCs w:val="20"/>
        </w:rPr>
      </w:pPr>
    </w:p>
    <w:p w14:paraId="13856A0D" w14:textId="77777777" w:rsidR="000E102E" w:rsidRPr="00D6204B" w:rsidRDefault="005A55C7" w:rsidP="00370437">
      <w:pPr>
        <w:numPr>
          <w:ilvl w:val="1"/>
          <w:numId w:val="8"/>
        </w:numPr>
        <w:autoSpaceDE w:val="0"/>
        <w:spacing w:line="276" w:lineRule="auto"/>
        <w:ind w:left="709" w:hanging="709"/>
        <w:rPr>
          <w:rFonts w:ascii="Arial" w:hAnsi="Arial" w:cs="Arial"/>
          <w:sz w:val="20"/>
          <w:szCs w:val="20"/>
        </w:rPr>
      </w:pPr>
      <w:r w:rsidRPr="00D6204B">
        <w:rPr>
          <w:rFonts w:ascii="Arial" w:hAnsi="Arial" w:cs="Arial"/>
          <w:sz w:val="20"/>
          <w:szCs w:val="20"/>
        </w:rPr>
        <w:t>Dodavat</w:t>
      </w:r>
      <w:r w:rsidR="000E102E" w:rsidRPr="00D6204B">
        <w:rPr>
          <w:rFonts w:ascii="Arial" w:hAnsi="Arial" w:cs="Arial"/>
          <w:sz w:val="20"/>
          <w:szCs w:val="20"/>
        </w:rPr>
        <w:t xml:space="preserve">el je povinen při provádění vlastní stavby organizovat na staveništi nejméně 1x týdně (jinak vždy dle potřeby) kontrolní dny průběhu zhotovování vlastní stavby za účasti oprávněného zástupce objednatele a osoby vykonávající technický dozor objednatele. Z kontrolního dne bude pořízen písemný záznam, podepsaný zúčastněnými zástupci smluvních stran. Zjištěné nedostatky a vady při provádění vlastní stavby je </w:t>
      </w:r>
      <w:r w:rsidRPr="00D6204B">
        <w:rPr>
          <w:rFonts w:ascii="Arial" w:hAnsi="Arial" w:cs="Arial"/>
          <w:sz w:val="20"/>
          <w:szCs w:val="20"/>
        </w:rPr>
        <w:t>dodavat</w:t>
      </w:r>
      <w:r w:rsidR="000E102E" w:rsidRPr="00D6204B">
        <w:rPr>
          <w:rFonts w:ascii="Arial" w:hAnsi="Arial" w:cs="Arial"/>
          <w:sz w:val="20"/>
          <w:szCs w:val="20"/>
        </w:rPr>
        <w:t xml:space="preserve">el povinen odstranit v termínu uvedeném v písemném záznamu z kontrolního dne. Datum konání prvního kontrolního dne bude dohodnuto při předání staveniště a uvedeno v předávacím protokolu o předání staveniště a současně bude zaznamenáno ve stavebním deníku. Datum dalšího následujícího kontrolního dne bude vždy určeno v písemném zápise z proběhnuvšího kontrolního dne.       </w:t>
      </w:r>
    </w:p>
    <w:p w14:paraId="00422CA0" w14:textId="77777777" w:rsidR="000E102E" w:rsidRPr="00D6204B" w:rsidRDefault="000E102E" w:rsidP="009912F6">
      <w:pPr>
        <w:autoSpaceDE w:val="0"/>
        <w:spacing w:line="276" w:lineRule="auto"/>
        <w:ind w:left="709"/>
        <w:rPr>
          <w:rFonts w:ascii="Arial" w:hAnsi="Arial" w:cs="Arial"/>
          <w:sz w:val="20"/>
          <w:szCs w:val="20"/>
        </w:rPr>
      </w:pPr>
    </w:p>
    <w:p w14:paraId="05B69693" w14:textId="77777777" w:rsidR="009912F6" w:rsidRDefault="000E102E" w:rsidP="00370437">
      <w:pPr>
        <w:numPr>
          <w:ilvl w:val="1"/>
          <w:numId w:val="8"/>
        </w:numPr>
        <w:autoSpaceDE w:val="0"/>
        <w:spacing w:line="276" w:lineRule="auto"/>
        <w:ind w:left="709" w:hanging="709"/>
        <w:rPr>
          <w:rFonts w:ascii="Arial" w:hAnsi="Arial" w:cs="Arial"/>
          <w:sz w:val="20"/>
          <w:szCs w:val="20"/>
        </w:rPr>
      </w:pPr>
      <w:r w:rsidRPr="00D6204B">
        <w:rPr>
          <w:rFonts w:ascii="Arial" w:hAnsi="Arial" w:cs="Arial"/>
          <w:sz w:val="20"/>
          <w:szCs w:val="20"/>
        </w:rPr>
        <w:t xml:space="preserve">Jestliže mají být některé části díla zakryty nebo mají být provedeny zkoušky některých částí díla podle obecně závazných právních předpisů nebo podle českých technických norem, je povinen </w:t>
      </w:r>
      <w:r w:rsidR="005A55C7" w:rsidRPr="00D6204B">
        <w:rPr>
          <w:rFonts w:ascii="Arial" w:hAnsi="Arial" w:cs="Arial"/>
          <w:sz w:val="20"/>
          <w:szCs w:val="20"/>
        </w:rPr>
        <w:t>dodavat</w:t>
      </w:r>
      <w:r w:rsidRPr="00D6204B">
        <w:rPr>
          <w:rFonts w:ascii="Arial" w:hAnsi="Arial" w:cs="Arial"/>
          <w:sz w:val="20"/>
          <w:szCs w:val="20"/>
        </w:rPr>
        <w:t>el nejméně 5 pracovních dnů před jejich uskutečněním oznámit písemně tuto skutečnost oprávněnému zástupci objednatele a současně učinit o této skutečnosti písemně záznam ve stavebním deníku.</w:t>
      </w:r>
      <w:r w:rsidR="00627D3F">
        <w:rPr>
          <w:rFonts w:ascii="Arial" w:hAnsi="Arial" w:cs="Arial"/>
          <w:sz w:val="20"/>
          <w:szCs w:val="20"/>
        </w:rPr>
        <w:t xml:space="preserve"> </w:t>
      </w:r>
      <w:r w:rsidRPr="00627D3F">
        <w:rPr>
          <w:rFonts w:ascii="Arial" w:hAnsi="Arial" w:cs="Arial"/>
          <w:sz w:val="20"/>
          <w:szCs w:val="20"/>
        </w:rPr>
        <w:t xml:space="preserve">Nesplní-li </w:t>
      </w:r>
      <w:r w:rsidR="005A55C7" w:rsidRPr="00627D3F">
        <w:rPr>
          <w:rFonts w:ascii="Arial" w:hAnsi="Arial" w:cs="Arial"/>
          <w:sz w:val="20"/>
          <w:szCs w:val="20"/>
        </w:rPr>
        <w:t>dodavat</w:t>
      </w:r>
      <w:r w:rsidRPr="00627D3F">
        <w:rPr>
          <w:rFonts w:ascii="Arial" w:hAnsi="Arial" w:cs="Arial"/>
          <w:sz w:val="20"/>
          <w:szCs w:val="20"/>
        </w:rPr>
        <w:t xml:space="preserve">el tuto povinnost, je </w:t>
      </w:r>
      <w:r w:rsidR="005A55C7" w:rsidRPr="00627D3F">
        <w:rPr>
          <w:rFonts w:ascii="Arial" w:hAnsi="Arial" w:cs="Arial"/>
          <w:sz w:val="20"/>
          <w:szCs w:val="20"/>
        </w:rPr>
        <w:t>dodavat</w:t>
      </w:r>
      <w:r w:rsidRPr="00627D3F">
        <w:rPr>
          <w:rFonts w:ascii="Arial" w:hAnsi="Arial" w:cs="Arial"/>
          <w:sz w:val="20"/>
          <w:szCs w:val="20"/>
        </w:rPr>
        <w:t xml:space="preserve">el povinen na základě písemné žádosti objednatele na náklady </w:t>
      </w:r>
      <w:r w:rsidR="005A55C7" w:rsidRPr="00627D3F">
        <w:rPr>
          <w:rFonts w:ascii="Arial" w:hAnsi="Arial" w:cs="Arial"/>
          <w:sz w:val="20"/>
          <w:szCs w:val="20"/>
        </w:rPr>
        <w:t>dodavat</w:t>
      </w:r>
      <w:r w:rsidRPr="00627D3F">
        <w:rPr>
          <w:rFonts w:ascii="Arial" w:hAnsi="Arial" w:cs="Arial"/>
          <w:sz w:val="20"/>
          <w:szCs w:val="20"/>
        </w:rPr>
        <w:t xml:space="preserve">ele zakryté části díla za účasti oprávněného zástupce objednatele odkrýt a na základě písemné žádosti objednatele na náklady </w:t>
      </w:r>
      <w:r w:rsidR="005A55C7" w:rsidRPr="00627D3F">
        <w:rPr>
          <w:rFonts w:ascii="Arial" w:hAnsi="Arial" w:cs="Arial"/>
          <w:sz w:val="20"/>
          <w:szCs w:val="20"/>
        </w:rPr>
        <w:t>dodavat</w:t>
      </w:r>
      <w:r w:rsidRPr="00627D3F">
        <w:rPr>
          <w:rFonts w:ascii="Arial" w:hAnsi="Arial" w:cs="Arial"/>
          <w:sz w:val="20"/>
          <w:szCs w:val="20"/>
        </w:rPr>
        <w:t>ele provést znovu za účasti oprávněného zástupce objednatele zkoušky příslušných částí díla podle obecně závazných právních předpisů nebo podle českých technických norem.</w:t>
      </w:r>
    </w:p>
    <w:p w14:paraId="48BB2B78" w14:textId="77777777" w:rsidR="000E102E" w:rsidRPr="00627D3F" w:rsidRDefault="000E102E" w:rsidP="009912F6">
      <w:pPr>
        <w:autoSpaceDE w:val="0"/>
        <w:spacing w:line="276" w:lineRule="auto"/>
        <w:ind w:left="709"/>
        <w:rPr>
          <w:rFonts w:ascii="Arial" w:hAnsi="Arial" w:cs="Arial"/>
          <w:sz w:val="20"/>
          <w:szCs w:val="20"/>
        </w:rPr>
      </w:pPr>
      <w:r w:rsidRPr="00627D3F">
        <w:rPr>
          <w:rFonts w:ascii="Arial" w:hAnsi="Arial" w:cs="Arial"/>
          <w:sz w:val="20"/>
          <w:szCs w:val="20"/>
        </w:rPr>
        <w:t xml:space="preserve"> </w:t>
      </w:r>
    </w:p>
    <w:p w14:paraId="4F7F66EE" w14:textId="77777777" w:rsidR="00A3270C" w:rsidRDefault="000E102E" w:rsidP="00370437">
      <w:pPr>
        <w:numPr>
          <w:ilvl w:val="1"/>
          <w:numId w:val="8"/>
        </w:numPr>
        <w:autoSpaceDE w:val="0"/>
        <w:spacing w:line="276" w:lineRule="auto"/>
        <w:ind w:left="709" w:hanging="709"/>
        <w:rPr>
          <w:rFonts w:ascii="Arial" w:hAnsi="Arial" w:cs="Arial"/>
          <w:sz w:val="20"/>
          <w:szCs w:val="20"/>
        </w:rPr>
      </w:pPr>
      <w:r w:rsidRPr="00D6204B">
        <w:rPr>
          <w:rFonts w:ascii="Arial" w:hAnsi="Arial" w:cs="Arial"/>
          <w:sz w:val="20"/>
          <w:szCs w:val="20"/>
        </w:rPr>
        <w:t xml:space="preserve">Nedostaví-li se oprávněný zástupce objednatele k zakrytí částí díla nebo k provedení zkoušek </w:t>
      </w:r>
      <w:r w:rsidRPr="00D6204B">
        <w:rPr>
          <w:rFonts w:ascii="Arial" w:hAnsi="Arial" w:cs="Arial"/>
          <w:sz w:val="20"/>
          <w:szCs w:val="20"/>
        </w:rPr>
        <w:lastRenderedPageBreak/>
        <w:t xml:space="preserve">některých částí díla podle obecně závazných právních předpisů nebo podle českých technických norem, ačkoliv mu bylo jejich uskutečnění písemně oznámeno </w:t>
      </w:r>
      <w:r w:rsidR="005A55C7" w:rsidRPr="00D6204B">
        <w:rPr>
          <w:rFonts w:ascii="Arial" w:hAnsi="Arial" w:cs="Arial"/>
          <w:sz w:val="20"/>
          <w:szCs w:val="20"/>
        </w:rPr>
        <w:t>dodavat</w:t>
      </w:r>
      <w:r w:rsidRPr="00D6204B">
        <w:rPr>
          <w:rFonts w:ascii="Arial" w:hAnsi="Arial" w:cs="Arial"/>
          <w:sz w:val="20"/>
          <w:szCs w:val="20"/>
        </w:rPr>
        <w:t xml:space="preserve">elem nejméně 5 pracovních dnů před jejich uskutečněním a </w:t>
      </w:r>
      <w:r w:rsidR="005A55C7" w:rsidRPr="00D6204B">
        <w:rPr>
          <w:rFonts w:ascii="Arial" w:hAnsi="Arial" w:cs="Arial"/>
          <w:sz w:val="20"/>
          <w:szCs w:val="20"/>
        </w:rPr>
        <w:t>dodavat</w:t>
      </w:r>
      <w:r w:rsidRPr="00D6204B">
        <w:rPr>
          <w:rFonts w:ascii="Arial" w:hAnsi="Arial" w:cs="Arial"/>
          <w:sz w:val="20"/>
          <w:szCs w:val="20"/>
        </w:rPr>
        <w:t xml:space="preserve">el současně učinil o této skutečnosti písemně záznam ve stavebním deníku, nemá objednatel právo se dožadovat toho, aby byly na náklady </w:t>
      </w:r>
      <w:r w:rsidR="005A55C7" w:rsidRPr="00D6204B">
        <w:rPr>
          <w:rFonts w:ascii="Arial" w:hAnsi="Arial" w:cs="Arial"/>
          <w:sz w:val="20"/>
          <w:szCs w:val="20"/>
        </w:rPr>
        <w:t>dodavat</w:t>
      </w:r>
      <w:r w:rsidRPr="00D6204B">
        <w:rPr>
          <w:rFonts w:ascii="Arial" w:hAnsi="Arial" w:cs="Arial"/>
          <w:sz w:val="20"/>
          <w:szCs w:val="20"/>
        </w:rPr>
        <w:t xml:space="preserve">ele zakryté části díla odkryty a na náklady </w:t>
      </w:r>
      <w:r w:rsidR="005A55C7" w:rsidRPr="00D6204B">
        <w:rPr>
          <w:rFonts w:ascii="Arial" w:hAnsi="Arial" w:cs="Arial"/>
          <w:sz w:val="20"/>
          <w:szCs w:val="20"/>
        </w:rPr>
        <w:t>dodavat</w:t>
      </w:r>
      <w:r w:rsidRPr="00D6204B">
        <w:rPr>
          <w:rFonts w:ascii="Arial" w:hAnsi="Arial" w:cs="Arial"/>
          <w:sz w:val="20"/>
          <w:szCs w:val="20"/>
        </w:rPr>
        <w:t xml:space="preserve">ele znovu provedeny zkoušky příslušných částí díla podle obecně platných právních předpisů nebo podle českých technických norem.      </w:t>
      </w:r>
    </w:p>
    <w:p w14:paraId="659CA554" w14:textId="77777777" w:rsidR="000E102E" w:rsidRPr="00D6204B" w:rsidRDefault="000E102E" w:rsidP="009912F6">
      <w:pPr>
        <w:autoSpaceDE w:val="0"/>
        <w:spacing w:line="276" w:lineRule="auto"/>
        <w:ind w:left="709"/>
        <w:rPr>
          <w:rFonts w:ascii="Arial" w:hAnsi="Arial" w:cs="Arial"/>
          <w:sz w:val="20"/>
          <w:szCs w:val="20"/>
        </w:rPr>
      </w:pPr>
    </w:p>
    <w:p w14:paraId="457F84CC" w14:textId="77777777" w:rsidR="000E102E" w:rsidRPr="00D6204B" w:rsidRDefault="000E102E" w:rsidP="00370437">
      <w:pPr>
        <w:numPr>
          <w:ilvl w:val="1"/>
          <w:numId w:val="8"/>
        </w:numPr>
        <w:autoSpaceDE w:val="0"/>
        <w:spacing w:line="276" w:lineRule="auto"/>
        <w:ind w:left="709" w:hanging="709"/>
        <w:rPr>
          <w:rFonts w:ascii="Arial" w:hAnsi="Arial" w:cs="Arial"/>
          <w:sz w:val="20"/>
          <w:szCs w:val="20"/>
        </w:rPr>
      </w:pPr>
      <w:r w:rsidRPr="00D6204B">
        <w:rPr>
          <w:rFonts w:ascii="Arial" w:hAnsi="Arial" w:cs="Arial"/>
          <w:sz w:val="20"/>
          <w:szCs w:val="20"/>
        </w:rPr>
        <w:t xml:space="preserve">Zjistí-li objednatel nebo osoba vykonávající technický dozor, že </w:t>
      </w:r>
      <w:r w:rsidR="005A55C7" w:rsidRPr="00D6204B">
        <w:rPr>
          <w:rFonts w:ascii="Arial" w:hAnsi="Arial" w:cs="Arial"/>
          <w:sz w:val="20"/>
          <w:szCs w:val="20"/>
        </w:rPr>
        <w:t>dodavat</w:t>
      </w:r>
      <w:r w:rsidRPr="00D6204B">
        <w:rPr>
          <w:rFonts w:ascii="Arial" w:hAnsi="Arial" w:cs="Arial"/>
          <w:sz w:val="20"/>
          <w:szCs w:val="20"/>
        </w:rPr>
        <w:t xml:space="preserve">el provádí dílo v rozporu se svými povinnostmi, je objednatel oprávněn dožadovat se toho, aby </w:t>
      </w:r>
      <w:r w:rsidR="005A55C7" w:rsidRPr="00D6204B">
        <w:rPr>
          <w:rFonts w:ascii="Arial" w:hAnsi="Arial" w:cs="Arial"/>
          <w:sz w:val="20"/>
          <w:szCs w:val="20"/>
        </w:rPr>
        <w:t>dodavat</w:t>
      </w:r>
      <w:r w:rsidRPr="00D6204B">
        <w:rPr>
          <w:rFonts w:ascii="Arial" w:hAnsi="Arial" w:cs="Arial"/>
          <w:sz w:val="20"/>
          <w:szCs w:val="20"/>
        </w:rPr>
        <w:t xml:space="preserve">el odstranil vady vzniklé vadným prováděním a dílo prováděl řádným způsobem. Jestliže </w:t>
      </w:r>
      <w:r w:rsidR="005A55C7" w:rsidRPr="00D6204B">
        <w:rPr>
          <w:rFonts w:ascii="Arial" w:hAnsi="Arial" w:cs="Arial"/>
          <w:sz w:val="20"/>
          <w:szCs w:val="20"/>
        </w:rPr>
        <w:t>dodavat</w:t>
      </w:r>
      <w:r w:rsidRPr="00D6204B">
        <w:rPr>
          <w:rFonts w:ascii="Arial" w:hAnsi="Arial" w:cs="Arial"/>
          <w:sz w:val="20"/>
          <w:szCs w:val="20"/>
        </w:rPr>
        <w:t xml:space="preserve">el díla tak neučiní ani v přiměřené lhůtě k tomu poskytnuté, je objednatel oprávněn odstoupit od smlouvy.  </w:t>
      </w:r>
    </w:p>
    <w:p w14:paraId="4816548F" w14:textId="77777777" w:rsidR="000E102E" w:rsidRPr="00D6204B" w:rsidRDefault="000E102E" w:rsidP="009912F6">
      <w:pPr>
        <w:autoSpaceDE w:val="0"/>
        <w:spacing w:line="276" w:lineRule="auto"/>
        <w:ind w:left="709"/>
        <w:rPr>
          <w:rFonts w:ascii="Arial" w:hAnsi="Arial" w:cs="Arial"/>
          <w:sz w:val="20"/>
          <w:szCs w:val="20"/>
        </w:rPr>
      </w:pPr>
    </w:p>
    <w:p w14:paraId="1BB6D29C" w14:textId="77777777" w:rsidR="000E102E" w:rsidRDefault="000E102E" w:rsidP="00370437">
      <w:pPr>
        <w:numPr>
          <w:ilvl w:val="1"/>
          <w:numId w:val="8"/>
        </w:numPr>
        <w:autoSpaceDE w:val="0"/>
        <w:spacing w:line="276" w:lineRule="auto"/>
        <w:ind w:left="709" w:hanging="709"/>
        <w:rPr>
          <w:rFonts w:ascii="Arial" w:hAnsi="Arial" w:cs="Arial"/>
          <w:sz w:val="20"/>
          <w:szCs w:val="20"/>
        </w:rPr>
      </w:pPr>
      <w:r w:rsidRPr="00D6204B">
        <w:rPr>
          <w:rFonts w:ascii="Arial" w:hAnsi="Arial" w:cs="Arial"/>
          <w:sz w:val="20"/>
          <w:szCs w:val="20"/>
        </w:rPr>
        <w:t xml:space="preserve">Za správnost a úplnost předané dokumentace odpovídá objednatel. </w:t>
      </w:r>
      <w:r w:rsidR="005A55C7" w:rsidRPr="00D6204B">
        <w:rPr>
          <w:rFonts w:ascii="Arial" w:hAnsi="Arial" w:cs="Arial"/>
          <w:sz w:val="20"/>
          <w:szCs w:val="20"/>
        </w:rPr>
        <w:t>Dodavat</w:t>
      </w:r>
      <w:r w:rsidRPr="00D6204B">
        <w:rPr>
          <w:rFonts w:ascii="Arial" w:hAnsi="Arial" w:cs="Arial"/>
          <w:sz w:val="20"/>
          <w:szCs w:val="20"/>
        </w:rPr>
        <w:t>el je povinen písemně upozornit objednatele bez zbytečného odkladu na nevhodnost nebo nedostatky, neúplnost a chyby projektové dokumentace vč. výkazu výměr uvedených v </w:t>
      </w:r>
      <w:r w:rsidR="00B654A4" w:rsidRPr="00D6204B">
        <w:rPr>
          <w:rFonts w:ascii="Arial" w:hAnsi="Arial" w:cs="Arial"/>
          <w:sz w:val="20"/>
          <w:szCs w:val="20"/>
        </w:rPr>
        <w:t xml:space="preserve">článku I. </w:t>
      </w:r>
      <w:r w:rsidR="00F179FE" w:rsidRPr="00D6204B">
        <w:rPr>
          <w:rFonts w:ascii="Arial" w:hAnsi="Arial" w:cs="Arial"/>
          <w:sz w:val="20"/>
          <w:szCs w:val="20"/>
        </w:rPr>
        <w:t>odst</w:t>
      </w:r>
      <w:r w:rsidR="00B654A4" w:rsidRPr="00D6204B">
        <w:rPr>
          <w:rFonts w:ascii="Arial" w:hAnsi="Arial" w:cs="Arial"/>
          <w:sz w:val="20"/>
          <w:szCs w:val="20"/>
        </w:rPr>
        <w:t xml:space="preserve">. </w:t>
      </w:r>
      <w:r w:rsidR="00E25136" w:rsidRPr="00D6204B">
        <w:rPr>
          <w:rFonts w:ascii="Arial" w:hAnsi="Arial" w:cs="Arial"/>
          <w:sz w:val="20"/>
          <w:szCs w:val="20"/>
        </w:rPr>
        <w:t>1. 1</w:t>
      </w:r>
      <w:r w:rsidRPr="00D6204B">
        <w:rPr>
          <w:rFonts w:ascii="Arial" w:hAnsi="Arial" w:cs="Arial"/>
          <w:sz w:val="20"/>
          <w:szCs w:val="20"/>
        </w:rPr>
        <w:t>.</w:t>
      </w:r>
      <w:r w:rsidR="00B654A4" w:rsidRPr="00D6204B">
        <w:rPr>
          <w:rFonts w:ascii="Arial" w:hAnsi="Arial" w:cs="Arial"/>
          <w:sz w:val="20"/>
          <w:szCs w:val="20"/>
        </w:rPr>
        <w:t xml:space="preserve"> smlouvy</w:t>
      </w:r>
      <w:r w:rsidR="00CB4BB4" w:rsidRPr="00D6204B">
        <w:rPr>
          <w:rFonts w:ascii="Arial" w:hAnsi="Arial" w:cs="Arial"/>
          <w:sz w:val="20"/>
          <w:szCs w:val="20"/>
        </w:rPr>
        <w:t xml:space="preserve"> </w:t>
      </w:r>
      <w:r w:rsidRPr="00D6204B">
        <w:rPr>
          <w:rFonts w:ascii="Arial" w:hAnsi="Arial" w:cs="Arial"/>
          <w:sz w:val="20"/>
          <w:szCs w:val="20"/>
        </w:rPr>
        <w:t xml:space="preserve">a dalších písemných podkladů a pokynů, které dal objednatel </w:t>
      </w:r>
      <w:r w:rsidR="005A55C7" w:rsidRPr="00D6204B">
        <w:rPr>
          <w:rFonts w:ascii="Arial" w:hAnsi="Arial" w:cs="Arial"/>
          <w:sz w:val="20"/>
          <w:szCs w:val="20"/>
        </w:rPr>
        <w:t>dodavat</w:t>
      </w:r>
      <w:r w:rsidRPr="00D6204B">
        <w:rPr>
          <w:rFonts w:ascii="Arial" w:hAnsi="Arial" w:cs="Arial"/>
          <w:sz w:val="20"/>
          <w:szCs w:val="20"/>
        </w:rPr>
        <w:t>eli a</w:t>
      </w:r>
      <w:r w:rsidR="00B654A4" w:rsidRPr="00D6204B">
        <w:rPr>
          <w:rFonts w:ascii="Arial" w:hAnsi="Arial" w:cs="Arial"/>
          <w:sz w:val="20"/>
          <w:szCs w:val="20"/>
        </w:rPr>
        <w:t> </w:t>
      </w:r>
      <w:r w:rsidR="005A55C7" w:rsidRPr="00D6204B">
        <w:rPr>
          <w:rFonts w:ascii="Arial" w:hAnsi="Arial" w:cs="Arial"/>
          <w:sz w:val="20"/>
          <w:szCs w:val="20"/>
        </w:rPr>
        <w:t>dodavat</w:t>
      </w:r>
      <w:r w:rsidRPr="00D6204B">
        <w:rPr>
          <w:rFonts w:ascii="Arial" w:hAnsi="Arial" w:cs="Arial"/>
          <w:sz w:val="20"/>
          <w:szCs w:val="20"/>
        </w:rPr>
        <w:t>el mohl jejich nevhodnost, nedostatky, neúplnost a chyby zjistit při vynaložení odborné péče.</w:t>
      </w:r>
    </w:p>
    <w:p w14:paraId="4FBA6A49" w14:textId="77777777" w:rsidR="009912F6" w:rsidRPr="00D6204B" w:rsidRDefault="009912F6" w:rsidP="009912F6">
      <w:pPr>
        <w:autoSpaceDE w:val="0"/>
        <w:spacing w:line="276" w:lineRule="auto"/>
        <w:ind w:left="709"/>
        <w:rPr>
          <w:rFonts w:ascii="Arial" w:hAnsi="Arial" w:cs="Arial"/>
          <w:sz w:val="20"/>
          <w:szCs w:val="20"/>
        </w:rPr>
      </w:pPr>
    </w:p>
    <w:p w14:paraId="3D8C5487" w14:textId="77777777" w:rsidR="000E102E" w:rsidRPr="00D6204B" w:rsidRDefault="000E102E" w:rsidP="00370437">
      <w:pPr>
        <w:numPr>
          <w:ilvl w:val="1"/>
          <w:numId w:val="8"/>
        </w:numPr>
        <w:autoSpaceDE w:val="0"/>
        <w:spacing w:line="276" w:lineRule="auto"/>
        <w:ind w:left="709" w:hanging="709"/>
        <w:rPr>
          <w:rFonts w:ascii="Arial" w:hAnsi="Arial" w:cs="Arial"/>
          <w:sz w:val="20"/>
          <w:szCs w:val="20"/>
        </w:rPr>
      </w:pPr>
      <w:r w:rsidRPr="00D6204B">
        <w:rPr>
          <w:rFonts w:ascii="Arial" w:hAnsi="Arial" w:cs="Arial"/>
          <w:sz w:val="20"/>
          <w:szCs w:val="20"/>
        </w:rPr>
        <w:t xml:space="preserve">Jestliže nevhodnost, nedostatky, neúplnost a chyby uvedené dokumentace pro zadání stavby vč. výkazu výměr a dalších písemných podkladů předaných objednatelem </w:t>
      </w:r>
      <w:r w:rsidR="00B654A4" w:rsidRPr="00D6204B">
        <w:rPr>
          <w:rFonts w:ascii="Arial" w:hAnsi="Arial" w:cs="Arial"/>
          <w:sz w:val="20"/>
          <w:szCs w:val="20"/>
        </w:rPr>
        <w:t>a </w:t>
      </w:r>
      <w:r w:rsidRPr="00D6204B">
        <w:rPr>
          <w:rFonts w:ascii="Arial" w:hAnsi="Arial" w:cs="Arial"/>
          <w:sz w:val="20"/>
          <w:szCs w:val="20"/>
        </w:rPr>
        <w:t xml:space="preserve">pokynů objednatele překážejí v řádném provádění díla, je </w:t>
      </w:r>
      <w:r w:rsidR="005A55C7" w:rsidRPr="00D6204B">
        <w:rPr>
          <w:rFonts w:ascii="Arial" w:hAnsi="Arial" w:cs="Arial"/>
          <w:sz w:val="20"/>
          <w:szCs w:val="20"/>
        </w:rPr>
        <w:t>dodavat</w:t>
      </w:r>
      <w:r w:rsidRPr="00D6204B">
        <w:rPr>
          <w:rFonts w:ascii="Arial" w:hAnsi="Arial" w:cs="Arial"/>
          <w:sz w:val="20"/>
          <w:szCs w:val="20"/>
        </w:rPr>
        <w:t xml:space="preserve">el povinen provádění díla v nezbytném rozsahu okamžitě přerušit. O této skutečnosti je povinen ihned písemně ve lhůtě 3 pracovních dnů informovat jak TDS, tak </w:t>
      </w:r>
      <w:r w:rsidR="00C90127" w:rsidRPr="00D6204B">
        <w:rPr>
          <w:rFonts w:ascii="Arial" w:hAnsi="Arial" w:cs="Arial"/>
          <w:sz w:val="20"/>
          <w:szCs w:val="20"/>
        </w:rPr>
        <w:t>osobu objednatele odpovědnou ve věcech technických dle č</w:t>
      </w:r>
      <w:r w:rsidR="00B654A4" w:rsidRPr="00D6204B">
        <w:rPr>
          <w:rFonts w:ascii="Arial" w:hAnsi="Arial" w:cs="Arial"/>
          <w:sz w:val="20"/>
          <w:szCs w:val="20"/>
        </w:rPr>
        <w:t>lánku</w:t>
      </w:r>
      <w:r w:rsidR="00C90127" w:rsidRPr="00D6204B">
        <w:rPr>
          <w:rFonts w:ascii="Arial" w:hAnsi="Arial" w:cs="Arial"/>
          <w:sz w:val="20"/>
          <w:szCs w:val="20"/>
        </w:rPr>
        <w:t xml:space="preserve"> VII. smlouvy</w:t>
      </w:r>
      <w:r w:rsidRPr="00D6204B">
        <w:rPr>
          <w:rFonts w:ascii="Arial" w:hAnsi="Arial" w:cs="Arial"/>
          <w:sz w:val="20"/>
          <w:szCs w:val="20"/>
        </w:rPr>
        <w:t xml:space="preserve">. V tomto zápisu (formuláři) budou podrobně popsány problémy, bránící v pokračování prací. Do doby písemného pokynu, jak bude pokračováno v odstranění nevhodnosti, nedostatků, neúplnosti a chyb v uvedené zadávací dokumentaci a v dalších písemných podkladech předaných objednatelem nebo do doby změny pokynů objednatele nebo písemného sdělení objednatele, že objednatel trvá na provádění díla podle uvedené zadávací dokumentace, v pracích pokračovat nebude. O dobu, po kterou bylo nutno provádění díla přerušit, se prodlužuje lhůty stanovená pro jeho dokončení. </w:t>
      </w:r>
      <w:r w:rsidR="005A55C7" w:rsidRPr="00D6204B">
        <w:rPr>
          <w:rFonts w:ascii="Arial" w:hAnsi="Arial" w:cs="Arial"/>
          <w:sz w:val="20"/>
          <w:szCs w:val="20"/>
        </w:rPr>
        <w:t>Dodavat</w:t>
      </w:r>
      <w:r w:rsidRPr="00D6204B">
        <w:rPr>
          <w:rFonts w:ascii="Arial" w:hAnsi="Arial" w:cs="Arial"/>
          <w:sz w:val="20"/>
          <w:szCs w:val="20"/>
        </w:rPr>
        <w:t xml:space="preserve">el má rovněž nárok na úhradu nákladů spojených s přerušením provádění díla.   </w:t>
      </w:r>
    </w:p>
    <w:p w14:paraId="4B9388FF" w14:textId="77777777" w:rsidR="000E102E" w:rsidRPr="00D6204B" w:rsidRDefault="000E102E" w:rsidP="009912F6">
      <w:pPr>
        <w:autoSpaceDE w:val="0"/>
        <w:spacing w:line="276" w:lineRule="auto"/>
        <w:ind w:left="709"/>
        <w:rPr>
          <w:rFonts w:ascii="Arial" w:hAnsi="Arial" w:cs="Arial"/>
          <w:sz w:val="20"/>
          <w:szCs w:val="20"/>
        </w:rPr>
      </w:pPr>
    </w:p>
    <w:p w14:paraId="75FB8330" w14:textId="77777777" w:rsidR="000E102E" w:rsidRPr="00D6204B" w:rsidRDefault="002136D8" w:rsidP="00370437">
      <w:pPr>
        <w:numPr>
          <w:ilvl w:val="1"/>
          <w:numId w:val="8"/>
        </w:numPr>
        <w:autoSpaceDE w:val="0"/>
        <w:spacing w:line="276" w:lineRule="auto"/>
        <w:ind w:left="709" w:hanging="709"/>
        <w:rPr>
          <w:rFonts w:ascii="Arial" w:hAnsi="Arial" w:cs="Arial"/>
          <w:sz w:val="20"/>
          <w:szCs w:val="20"/>
        </w:rPr>
      </w:pPr>
      <w:r w:rsidRPr="00D6204B">
        <w:rPr>
          <w:rFonts w:ascii="Arial" w:hAnsi="Arial" w:cs="Arial"/>
          <w:sz w:val="20"/>
          <w:szCs w:val="20"/>
        </w:rPr>
        <w:t>Jestliže dodavatel nesplnil povinnost uvedenou v článku VIII. odst. 8.13. smlouvy</w:t>
      </w:r>
      <w:r w:rsidR="00E25136">
        <w:rPr>
          <w:rFonts w:ascii="Arial" w:hAnsi="Arial" w:cs="Arial"/>
          <w:sz w:val="20"/>
          <w:szCs w:val="20"/>
        </w:rPr>
        <w:t>,</w:t>
      </w:r>
      <w:r w:rsidRPr="00D6204B">
        <w:rPr>
          <w:rFonts w:ascii="Arial" w:hAnsi="Arial" w:cs="Arial"/>
          <w:sz w:val="20"/>
          <w:szCs w:val="20"/>
        </w:rPr>
        <w:t xml:space="preserve"> pak nemá nárok na úhradu nákladů spojených s přerušením díla</w:t>
      </w:r>
      <w:r w:rsidR="001A2490" w:rsidRPr="00D6204B">
        <w:rPr>
          <w:rFonts w:ascii="Arial" w:hAnsi="Arial" w:cs="Arial"/>
          <w:sz w:val="20"/>
          <w:szCs w:val="20"/>
        </w:rPr>
        <w:t xml:space="preserve">. </w:t>
      </w:r>
    </w:p>
    <w:p w14:paraId="4CE4BF80" w14:textId="77777777" w:rsidR="000E102E" w:rsidRPr="00D6204B" w:rsidRDefault="000E102E" w:rsidP="009912F6">
      <w:pPr>
        <w:autoSpaceDE w:val="0"/>
        <w:spacing w:line="276" w:lineRule="auto"/>
        <w:ind w:left="709"/>
        <w:rPr>
          <w:rFonts w:ascii="Arial" w:hAnsi="Arial" w:cs="Arial"/>
          <w:sz w:val="20"/>
          <w:szCs w:val="20"/>
        </w:rPr>
      </w:pPr>
    </w:p>
    <w:p w14:paraId="7E935D19" w14:textId="77777777" w:rsidR="002D188E" w:rsidRPr="00D6204B" w:rsidRDefault="002D188E" w:rsidP="00370437">
      <w:pPr>
        <w:numPr>
          <w:ilvl w:val="1"/>
          <w:numId w:val="8"/>
        </w:numPr>
        <w:autoSpaceDE w:val="0"/>
        <w:spacing w:line="276" w:lineRule="auto"/>
        <w:ind w:left="709" w:hanging="709"/>
        <w:rPr>
          <w:rFonts w:ascii="Arial" w:hAnsi="Arial" w:cs="Arial"/>
          <w:sz w:val="20"/>
          <w:szCs w:val="20"/>
        </w:rPr>
      </w:pPr>
      <w:r w:rsidRPr="00D6204B">
        <w:rPr>
          <w:rFonts w:ascii="Arial" w:hAnsi="Arial" w:cs="Arial"/>
          <w:sz w:val="20"/>
          <w:szCs w:val="20"/>
        </w:rPr>
        <w:t xml:space="preserve">Zjistí-li </w:t>
      </w:r>
      <w:r w:rsidR="005A55C7" w:rsidRPr="00D6204B">
        <w:rPr>
          <w:rFonts w:ascii="Arial" w:hAnsi="Arial" w:cs="Arial"/>
          <w:sz w:val="20"/>
          <w:szCs w:val="20"/>
        </w:rPr>
        <w:t>dodavat</w:t>
      </w:r>
      <w:r w:rsidRPr="00D6204B">
        <w:rPr>
          <w:rFonts w:ascii="Arial" w:hAnsi="Arial" w:cs="Arial"/>
          <w:sz w:val="20"/>
          <w:szCs w:val="20"/>
        </w:rPr>
        <w:t xml:space="preserve">el při provádění díla skryté překážky, týkající se místa, kde má být dílo provedeno, a tyto překážky znemožňuji provedení díla dohodnutým způsobem, je </w:t>
      </w:r>
      <w:r w:rsidR="005A55C7" w:rsidRPr="00D6204B">
        <w:rPr>
          <w:rFonts w:ascii="Arial" w:hAnsi="Arial" w:cs="Arial"/>
          <w:sz w:val="20"/>
          <w:szCs w:val="20"/>
        </w:rPr>
        <w:t>dodavat</w:t>
      </w:r>
      <w:r w:rsidRPr="00D6204B">
        <w:rPr>
          <w:rFonts w:ascii="Arial" w:hAnsi="Arial" w:cs="Arial"/>
          <w:sz w:val="20"/>
          <w:szCs w:val="20"/>
        </w:rPr>
        <w:t xml:space="preserve">el povinen provádění díla v nezbytném rozsahu okamžitě přerušit. O této skutečnosti je povinen ihned písemně ve lhůtě 3 pracovních dnů informovat jak TDS, tak osobu objednatele odpovědnou ve věcech technických dle článku VII. smlouvy. V tomto zápisu (formuláři) budou podrobně popsány problémy bránící v pokračování prací. Do doby písemného pokynu, jak bude pokračováno v pracích, budou tyto zastaveny. Oznámení o zastavení prací musí být provedeno písemně na formuláři, a to za podmínek uvedených v článku II. odst. </w:t>
      </w:r>
      <w:r w:rsidR="003F31BF" w:rsidRPr="00D6204B">
        <w:rPr>
          <w:rFonts w:ascii="Arial" w:hAnsi="Arial" w:cs="Arial"/>
          <w:sz w:val="20"/>
          <w:szCs w:val="20"/>
        </w:rPr>
        <w:t>2. 5</w:t>
      </w:r>
      <w:r w:rsidRPr="00D6204B">
        <w:rPr>
          <w:rFonts w:ascii="Arial" w:hAnsi="Arial" w:cs="Arial"/>
          <w:sz w:val="20"/>
          <w:szCs w:val="20"/>
        </w:rPr>
        <w:t xml:space="preserve">. této smlouvy. Nesplnění této povinnosti má za následek povinnost uhradit smluvní pokutu dle článku II. odst. </w:t>
      </w:r>
      <w:r w:rsidR="003F31BF" w:rsidRPr="00D6204B">
        <w:rPr>
          <w:rFonts w:ascii="Arial" w:hAnsi="Arial" w:cs="Arial"/>
          <w:sz w:val="20"/>
          <w:szCs w:val="20"/>
        </w:rPr>
        <w:t>2. 6</w:t>
      </w:r>
      <w:r w:rsidRPr="00D6204B">
        <w:rPr>
          <w:rFonts w:ascii="Arial" w:hAnsi="Arial" w:cs="Arial"/>
          <w:sz w:val="20"/>
          <w:szCs w:val="20"/>
        </w:rPr>
        <w:t xml:space="preserve">. smlouvy.  </w:t>
      </w:r>
    </w:p>
    <w:p w14:paraId="766792D9" w14:textId="77777777" w:rsidR="000E102E" w:rsidRPr="00D6204B" w:rsidRDefault="000E102E" w:rsidP="009912F6">
      <w:pPr>
        <w:autoSpaceDE w:val="0"/>
        <w:spacing w:line="276" w:lineRule="auto"/>
        <w:ind w:left="709"/>
        <w:rPr>
          <w:rFonts w:ascii="Arial" w:hAnsi="Arial" w:cs="Arial"/>
          <w:sz w:val="20"/>
          <w:szCs w:val="20"/>
        </w:rPr>
      </w:pPr>
    </w:p>
    <w:p w14:paraId="7E7977F4" w14:textId="77777777" w:rsidR="000E102E" w:rsidRPr="00D6204B" w:rsidRDefault="009912F6" w:rsidP="00370437">
      <w:pPr>
        <w:numPr>
          <w:ilvl w:val="1"/>
          <w:numId w:val="8"/>
        </w:numPr>
        <w:autoSpaceDE w:val="0"/>
        <w:spacing w:line="276" w:lineRule="auto"/>
        <w:ind w:left="709" w:hanging="709"/>
        <w:rPr>
          <w:rFonts w:ascii="Arial" w:hAnsi="Arial" w:cs="Arial"/>
          <w:sz w:val="20"/>
          <w:szCs w:val="20"/>
        </w:rPr>
      </w:pPr>
      <w:r>
        <w:rPr>
          <w:rFonts w:ascii="Arial" w:hAnsi="Arial" w:cs="Arial"/>
          <w:sz w:val="20"/>
          <w:szCs w:val="20"/>
        </w:rPr>
        <w:t>J</w:t>
      </w:r>
      <w:r w:rsidR="000E102E" w:rsidRPr="00D6204B">
        <w:rPr>
          <w:rFonts w:ascii="Arial" w:hAnsi="Arial" w:cs="Arial"/>
          <w:sz w:val="20"/>
          <w:szCs w:val="20"/>
        </w:rPr>
        <w:t xml:space="preserve">estliže </w:t>
      </w:r>
      <w:r w:rsidR="005A55C7" w:rsidRPr="00D6204B">
        <w:rPr>
          <w:rFonts w:ascii="Arial" w:hAnsi="Arial" w:cs="Arial"/>
          <w:sz w:val="20"/>
          <w:szCs w:val="20"/>
        </w:rPr>
        <w:t>dodavat</w:t>
      </w:r>
      <w:r w:rsidR="000E102E" w:rsidRPr="00D6204B">
        <w:rPr>
          <w:rFonts w:ascii="Arial" w:hAnsi="Arial" w:cs="Arial"/>
          <w:sz w:val="20"/>
          <w:szCs w:val="20"/>
        </w:rPr>
        <w:t>el neporušil svou povinnost dle čl</w:t>
      </w:r>
      <w:r w:rsidR="00F179FE" w:rsidRPr="00D6204B">
        <w:rPr>
          <w:rFonts w:ascii="Arial" w:hAnsi="Arial" w:cs="Arial"/>
          <w:sz w:val="20"/>
          <w:szCs w:val="20"/>
        </w:rPr>
        <w:t xml:space="preserve">ánku VI. odst. </w:t>
      </w:r>
      <w:r w:rsidR="003F31BF" w:rsidRPr="00D6204B">
        <w:rPr>
          <w:rFonts w:ascii="Arial" w:hAnsi="Arial" w:cs="Arial"/>
          <w:sz w:val="20"/>
          <w:szCs w:val="20"/>
        </w:rPr>
        <w:t>6. 6</w:t>
      </w:r>
      <w:r w:rsidR="000E102E" w:rsidRPr="00D6204B">
        <w:rPr>
          <w:rFonts w:ascii="Arial" w:hAnsi="Arial" w:cs="Arial"/>
          <w:sz w:val="20"/>
          <w:szCs w:val="20"/>
        </w:rPr>
        <w:t>.</w:t>
      </w:r>
      <w:r w:rsidR="00C67457" w:rsidRPr="00D6204B">
        <w:rPr>
          <w:rFonts w:ascii="Arial" w:hAnsi="Arial" w:cs="Arial"/>
          <w:sz w:val="20"/>
          <w:szCs w:val="20"/>
        </w:rPr>
        <w:t xml:space="preserve"> </w:t>
      </w:r>
      <w:r w:rsidR="000E102E" w:rsidRPr="00D6204B">
        <w:rPr>
          <w:rFonts w:ascii="Arial" w:hAnsi="Arial" w:cs="Arial"/>
          <w:sz w:val="20"/>
          <w:szCs w:val="20"/>
        </w:rPr>
        <w:t>smlouvy zjistit před započetím provádění díla překážky uvedené v</w:t>
      </w:r>
      <w:r w:rsidR="00F179FE" w:rsidRPr="00D6204B">
        <w:rPr>
          <w:rFonts w:ascii="Arial" w:hAnsi="Arial" w:cs="Arial"/>
          <w:sz w:val="20"/>
          <w:szCs w:val="20"/>
        </w:rPr>
        <w:t> článku VIII. odst.</w:t>
      </w:r>
      <w:r w:rsidR="000E102E" w:rsidRPr="00D6204B">
        <w:rPr>
          <w:rFonts w:ascii="Arial" w:hAnsi="Arial" w:cs="Arial"/>
          <w:sz w:val="20"/>
          <w:szCs w:val="20"/>
        </w:rPr>
        <w:t xml:space="preserve"> 8.1</w:t>
      </w:r>
      <w:r w:rsidR="00E1773C" w:rsidRPr="00D6204B">
        <w:rPr>
          <w:rFonts w:ascii="Arial" w:hAnsi="Arial" w:cs="Arial"/>
          <w:sz w:val="20"/>
          <w:szCs w:val="20"/>
        </w:rPr>
        <w:t>5</w:t>
      </w:r>
      <w:r w:rsidR="00C67457" w:rsidRPr="00D6204B">
        <w:rPr>
          <w:rFonts w:ascii="Arial" w:hAnsi="Arial" w:cs="Arial"/>
          <w:sz w:val="20"/>
          <w:szCs w:val="20"/>
        </w:rPr>
        <w:t>.</w:t>
      </w:r>
      <w:r w:rsidR="000E102E" w:rsidRPr="00D6204B">
        <w:rPr>
          <w:rFonts w:ascii="Arial" w:hAnsi="Arial" w:cs="Arial"/>
          <w:sz w:val="20"/>
          <w:szCs w:val="20"/>
        </w:rPr>
        <w:t xml:space="preserve"> smlouvy, nemá žádná ze stran nárok na náhradu škody; </w:t>
      </w:r>
      <w:r w:rsidR="005A55C7" w:rsidRPr="00D6204B">
        <w:rPr>
          <w:rFonts w:ascii="Arial" w:hAnsi="Arial" w:cs="Arial"/>
          <w:sz w:val="20"/>
          <w:szCs w:val="20"/>
        </w:rPr>
        <w:t>dodavat</w:t>
      </w:r>
      <w:r w:rsidR="000E102E" w:rsidRPr="00D6204B">
        <w:rPr>
          <w:rFonts w:ascii="Arial" w:hAnsi="Arial" w:cs="Arial"/>
          <w:sz w:val="20"/>
          <w:szCs w:val="20"/>
        </w:rPr>
        <w:t xml:space="preserve">el má nárok na cenu za část díla, jež bylo provedeno do doby, než překážky mohl odhalit při vynaložení odborné péče. V opačném případě odpovídá </w:t>
      </w:r>
      <w:r w:rsidR="005A55C7" w:rsidRPr="00D6204B">
        <w:rPr>
          <w:rFonts w:ascii="Arial" w:hAnsi="Arial" w:cs="Arial"/>
          <w:sz w:val="20"/>
          <w:szCs w:val="20"/>
        </w:rPr>
        <w:t>dodavat</w:t>
      </w:r>
      <w:r w:rsidR="000E102E" w:rsidRPr="00D6204B">
        <w:rPr>
          <w:rFonts w:ascii="Arial" w:hAnsi="Arial" w:cs="Arial"/>
          <w:sz w:val="20"/>
          <w:szCs w:val="20"/>
        </w:rPr>
        <w:t xml:space="preserve">el objednateli za škodu, která mu v důsledku nemožnosti dokončení </w:t>
      </w:r>
      <w:r w:rsidR="000E102E" w:rsidRPr="00D6204B">
        <w:rPr>
          <w:rFonts w:ascii="Arial" w:hAnsi="Arial" w:cs="Arial"/>
          <w:sz w:val="20"/>
          <w:szCs w:val="20"/>
        </w:rPr>
        <w:lastRenderedPageBreak/>
        <w:t>díla vznikne.</w:t>
      </w:r>
    </w:p>
    <w:p w14:paraId="14FBC5DA" w14:textId="77777777" w:rsidR="000E102E" w:rsidRPr="00D6204B" w:rsidRDefault="000E102E" w:rsidP="009912F6">
      <w:pPr>
        <w:autoSpaceDE w:val="0"/>
        <w:spacing w:line="276" w:lineRule="auto"/>
        <w:ind w:left="709"/>
        <w:rPr>
          <w:rFonts w:ascii="Arial" w:hAnsi="Arial" w:cs="Arial"/>
          <w:sz w:val="20"/>
          <w:szCs w:val="20"/>
        </w:rPr>
      </w:pPr>
    </w:p>
    <w:p w14:paraId="19E1F990" w14:textId="77777777" w:rsidR="000E102E" w:rsidRDefault="005A55C7" w:rsidP="00370437">
      <w:pPr>
        <w:numPr>
          <w:ilvl w:val="1"/>
          <w:numId w:val="8"/>
        </w:numPr>
        <w:autoSpaceDE w:val="0"/>
        <w:spacing w:line="276" w:lineRule="auto"/>
        <w:ind w:left="709" w:hanging="709"/>
        <w:rPr>
          <w:rFonts w:ascii="Arial" w:hAnsi="Arial" w:cs="Arial"/>
          <w:sz w:val="20"/>
          <w:szCs w:val="20"/>
        </w:rPr>
      </w:pPr>
      <w:r w:rsidRPr="00D6204B">
        <w:rPr>
          <w:rFonts w:ascii="Arial" w:hAnsi="Arial" w:cs="Arial"/>
          <w:sz w:val="20"/>
          <w:szCs w:val="20"/>
        </w:rPr>
        <w:t>Dodavat</w:t>
      </w:r>
      <w:r w:rsidR="000E102E" w:rsidRPr="00D6204B">
        <w:rPr>
          <w:rFonts w:ascii="Arial" w:hAnsi="Arial" w:cs="Arial"/>
          <w:sz w:val="20"/>
          <w:szCs w:val="20"/>
        </w:rPr>
        <w:t xml:space="preserve">el nese nebezpečí škody na zhotovovaném díle. Nebezpečí škody na díle přechází na objednatele okamžikem předání díla </w:t>
      </w:r>
      <w:r w:rsidRPr="00D6204B">
        <w:rPr>
          <w:rFonts w:ascii="Arial" w:hAnsi="Arial" w:cs="Arial"/>
          <w:sz w:val="20"/>
          <w:szCs w:val="20"/>
        </w:rPr>
        <w:t>dodavat</w:t>
      </w:r>
      <w:r w:rsidR="000E102E" w:rsidRPr="00D6204B">
        <w:rPr>
          <w:rFonts w:ascii="Arial" w:hAnsi="Arial" w:cs="Arial"/>
          <w:sz w:val="20"/>
          <w:szCs w:val="20"/>
        </w:rPr>
        <w:t xml:space="preserve">elem objednateli a jeho převzetí objednatelem na základě písemného předávacího protokolu. Jestliže však tento písemný předávací protokol obsahuje vady a nedodělky díla, které je povinen odstranit </w:t>
      </w:r>
      <w:r w:rsidRPr="00D6204B">
        <w:rPr>
          <w:rFonts w:ascii="Arial" w:hAnsi="Arial" w:cs="Arial"/>
          <w:sz w:val="20"/>
          <w:szCs w:val="20"/>
        </w:rPr>
        <w:t>dodavat</w:t>
      </w:r>
      <w:r w:rsidR="000E102E" w:rsidRPr="00D6204B">
        <w:rPr>
          <w:rFonts w:ascii="Arial" w:hAnsi="Arial" w:cs="Arial"/>
          <w:sz w:val="20"/>
          <w:szCs w:val="20"/>
        </w:rPr>
        <w:t xml:space="preserve">el, přechází nebezpečí na díle na objednatele až okamžikem odstranění těchto vad a nedodělků </w:t>
      </w:r>
      <w:r w:rsidRPr="00D6204B">
        <w:rPr>
          <w:rFonts w:ascii="Arial" w:hAnsi="Arial" w:cs="Arial"/>
          <w:sz w:val="20"/>
          <w:szCs w:val="20"/>
        </w:rPr>
        <w:t>dodavat</w:t>
      </w:r>
      <w:r w:rsidR="000E102E" w:rsidRPr="00D6204B">
        <w:rPr>
          <w:rFonts w:ascii="Arial" w:hAnsi="Arial" w:cs="Arial"/>
          <w:sz w:val="20"/>
          <w:szCs w:val="20"/>
        </w:rPr>
        <w:t>elem.</w:t>
      </w:r>
      <w:r w:rsidR="00E41AB1" w:rsidRPr="00D6204B">
        <w:rPr>
          <w:rFonts w:ascii="Arial" w:hAnsi="Arial" w:cs="Arial"/>
          <w:sz w:val="20"/>
          <w:szCs w:val="20"/>
        </w:rPr>
        <w:t xml:space="preserve"> </w:t>
      </w:r>
    </w:p>
    <w:p w14:paraId="0D2FDA17" w14:textId="77777777" w:rsidR="000E102E" w:rsidRPr="00D6204B" w:rsidRDefault="000E102E" w:rsidP="009912F6">
      <w:pPr>
        <w:autoSpaceDE w:val="0"/>
        <w:spacing w:line="276" w:lineRule="auto"/>
        <w:ind w:left="709"/>
        <w:rPr>
          <w:rFonts w:ascii="Arial" w:hAnsi="Arial" w:cs="Arial"/>
          <w:sz w:val="20"/>
          <w:szCs w:val="20"/>
        </w:rPr>
      </w:pPr>
    </w:p>
    <w:p w14:paraId="7FCE507C" w14:textId="77777777" w:rsidR="000E102E" w:rsidRPr="00D6204B" w:rsidRDefault="005A55C7" w:rsidP="00370437">
      <w:pPr>
        <w:numPr>
          <w:ilvl w:val="1"/>
          <w:numId w:val="8"/>
        </w:numPr>
        <w:autoSpaceDE w:val="0"/>
        <w:spacing w:line="276" w:lineRule="auto"/>
        <w:ind w:left="709" w:hanging="709"/>
        <w:rPr>
          <w:rFonts w:ascii="Arial" w:hAnsi="Arial" w:cs="Arial"/>
          <w:sz w:val="20"/>
          <w:szCs w:val="20"/>
        </w:rPr>
      </w:pPr>
      <w:r w:rsidRPr="00D6204B">
        <w:rPr>
          <w:rFonts w:ascii="Arial" w:hAnsi="Arial" w:cs="Arial"/>
          <w:sz w:val="20"/>
          <w:szCs w:val="20"/>
        </w:rPr>
        <w:t>Dodavat</w:t>
      </w:r>
      <w:r w:rsidR="000E102E" w:rsidRPr="00D6204B">
        <w:rPr>
          <w:rFonts w:ascii="Arial" w:hAnsi="Arial" w:cs="Arial"/>
          <w:sz w:val="20"/>
          <w:szCs w:val="20"/>
        </w:rPr>
        <w:t xml:space="preserve">el prohlašuje, že poddodavatel, jehož prostřednictvím prokazoval splnění kvalifikačních předpokladů, se v nabídce zavázal k poskytnutí plnění v rozsahu, který je uveden v nabídce </w:t>
      </w:r>
      <w:r w:rsidRPr="00D6204B">
        <w:rPr>
          <w:rFonts w:ascii="Arial" w:hAnsi="Arial" w:cs="Arial"/>
          <w:sz w:val="20"/>
          <w:szCs w:val="20"/>
        </w:rPr>
        <w:t>dodavat</w:t>
      </w:r>
      <w:r w:rsidR="000E102E" w:rsidRPr="00D6204B">
        <w:rPr>
          <w:rFonts w:ascii="Arial" w:hAnsi="Arial" w:cs="Arial"/>
          <w:sz w:val="20"/>
          <w:szCs w:val="20"/>
        </w:rPr>
        <w:t xml:space="preserve">ele, podané v rámci zadávacího řízení na výběr </w:t>
      </w:r>
      <w:r w:rsidRPr="00D6204B">
        <w:rPr>
          <w:rFonts w:ascii="Arial" w:hAnsi="Arial" w:cs="Arial"/>
          <w:sz w:val="20"/>
          <w:szCs w:val="20"/>
        </w:rPr>
        <w:t>dodavat</w:t>
      </w:r>
      <w:r w:rsidR="000E102E" w:rsidRPr="00D6204B">
        <w:rPr>
          <w:rFonts w:ascii="Arial" w:hAnsi="Arial" w:cs="Arial"/>
          <w:sz w:val="20"/>
          <w:szCs w:val="20"/>
        </w:rPr>
        <w:t xml:space="preserve">ele díla dle této smlouvy. </w:t>
      </w:r>
      <w:r w:rsidRPr="00D6204B">
        <w:rPr>
          <w:rFonts w:ascii="Arial" w:hAnsi="Arial" w:cs="Arial"/>
          <w:sz w:val="20"/>
          <w:szCs w:val="20"/>
        </w:rPr>
        <w:t>Dodavat</w:t>
      </w:r>
      <w:r w:rsidR="000E102E" w:rsidRPr="00D6204B">
        <w:rPr>
          <w:rFonts w:ascii="Arial" w:hAnsi="Arial" w:cs="Arial"/>
          <w:sz w:val="20"/>
          <w:szCs w:val="20"/>
        </w:rPr>
        <w:t>el zaji</w:t>
      </w:r>
      <w:r w:rsidR="002A1597" w:rsidRPr="00D6204B">
        <w:rPr>
          <w:rFonts w:ascii="Arial" w:hAnsi="Arial" w:cs="Arial"/>
          <w:sz w:val="20"/>
          <w:szCs w:val="20"/>
        </w:rPr>
        <w:t>s</w:t>
      </w:r>
      <w:r w:rsidR="000E102E" w:rsidRPr="00D6204B">
        <w:rPr>
          <w:rFonts w:ascii="Arial" w:hAnsi="Arial" w:cs="Arial"/>
          <w:sz w:val="20"/>
          <w:szCs w:val="20"/>
        </w:rPr>
        <w:t>tí, že poddodavatel, jehož prostřednictvím prokazoval splnění kvalifikačních předpokladů, bude při plnění této smlouvy poskytovat plnění v rozsahu dle předchozí věty.</w:t>
      </w:r>
    </w:p>
    <w:p w14:paraId="28F2A4BA" w14:textId="77777777" w:rsidR="000E102E" w:rsidRPr="00D6204B" w:rsidRDefault="000E102E" w:rsidP="009912F6">
      <w:pPr>
        <w:autoSpaceDE w:val="0"/>
        <w:spacing w:line="276" w:lineRule="auto"/>
        <w:ind w:left="709"/>
        <w:rPr>
          <w:rFonts w:ascii="Arial" w:hAnsi="Arial" w:cs="Arial"/>
          <w:sz w:val="20"/>
          <w:szCs w:val="20"/>
        </w:rPr>
      </w:pPr>
    </w:p>
    <w:p w14:paraId="7FA63AD3" w14:textId="77777777" w:rsidR="000E102E" w:rsidRPr="00D6204B" w:rsidRDefault="000E102E" w:rsidP="00370437">
      <w:pPr>
        <w:numPr>
          <w:ilvl w:val="1"/>
          <w:numId w:val="8"/>
        </w:numPr>
        <w:autoSpaceDE w:val="0"/>
        <w:spacing w:line="276" w:lineRule="auto"/>
        <w:ind w:left="709" w:hanging="709"/>
        <w:rPr>
          <w:rFonts w:ascii="Arial" w:hAnsi="Arial" w:cs="Arial"/>
          <w:sz w:val="20"/>
          <w:szCs w:val="20"/>
        </w:rPr>
      </w:pPr>
      <w:r w:rsidRPr="00D6204B">
        <w:rPr>
          <w:rFonts w:ascii="Arial" w:hAnsi="Arial" w:cs="Arial"/>
          <w:sz w:val="20"/>
          <w:szCs w:val="20"/>
        </w:rPr>
        <w:t xml:space="preserve">Změna poddodavatelů oproti obsahu nabídky podané </w:t>
      </w:r>
      <w:r w:rsidR="005A55C7" w:rsidRPr="00D6204B">
        <w:rPr>
          <w:rFonts w:ascii="Arial" w:hAnsi="Arial" w:cs="Arial"/>
          <w:sz w:val="20"/>
          <w:szCs w:val="20"/>
        </w:rPr>
        <w:t>dodavat</w:t>
      </w:r>
      <w:r w:rsidRPr="00D6204B">
        <w:rPr>
          <w:rFonts w:ascii="Arial" w:hAnsi="Arial" w:cs="Arial"/>
          <w:sz w:val="20"/>
          <w:szCs w:val="20"/>
        </w:rPr>
        <w:t xml:space="preserve">elem v zadávacím řízení na </w:t>
      </w:r>
      <w:r w:rsidR="005A55C7" w:rsidRPr="00D6204B">
        <w:rPr>
          <w:rFonts w:ascii="Arial" w:hAnsi="Arial" w:cs="Arial"/>
          <w:sz w:val="20"/>
          <w:szCs w:val="20"/>
        </w:rPr>
        <w:t>dodavat</w:t>
      </w:r>
      <w:r w:rsidRPr="00D6204B">
        <w:rPr>
          <w:rFonts w:ascii="Arial" w:hAnsi="Arial" w:cs="Arial"/>
          <w:sz w:val="20"/>
          <w:szCs w:val="20"/>
        </w:rPr>
        <w:t>ele tohoto díla je možná pouze na základě písemného souhlasu objednatele. Objednatel se zavazuje, že takový souhlas nebude odpírat v případě, že nový poddodavatel bude splňovat veškeré kvalifikační požadavky, které splňoval původní poddodavatel a z informací, kterými bude objednatel v dané situaci disponovat, nebude vyplývat obava, že nový poddodavatel by mohl provést jemu svěřenou část díla vadně nebo jiným způsobem narušit realizaci díla dle této smlouvy.</w:t>
      </w:r>
    </w:p>
    <w:p w14:paraId="272BA6E4" w14:textId="77777777" w:rsidR="000E102E" w:rsidRPr="00D6204B" w:rsidRDefault="000E102E" w:rsidP="009912F6">
      <w:pPr>
        <w:autoSpaceDE w:val="0"/>
        <w:spacing w:line="276" w:lineRule="auto"/>
        <w:ind w:left="709"/>
        <w:rPr>
          <w:rFonts w:ascii="Arial" w:hAnsi="Arial" w:cs="Arial"/>
          <w:sz w:val="20"/>
          <w:szCs w:val="20"/>
        </w:rPr>
      </w:pPr>
    </w:p>
    <w:p w14:paraId="50AE4494" w14:textId="77777777" w:rsidR="000E102E" w:rsidRPr="00D6204B" w:rsidRDefault="005A55C7" w:rsidP="00370437">
      <w:pPr>
        <w:numPr>
          <w:ilvl w:val="1"/>
          <w:numId w:val="8"/>
        </w:numPr>
        <w:autoSpaceDE w:val="0"/>
        <w:spacing w:line="276" w:lineRule="auto"/>
        <w:ind w:left="709" w:hanging="709"/>
        <w:rPr>
          <w:rFonts w:ascii="Arial" w:hAnsi="Arial" w:cs="Arial"/>
          <w:sz w:val="20"/>
          <w:szCs w:val="20"/>
        </w:rPr>
      </w:pPr>
      <w:r w:rsidRPr="00D6204B">
        <w:rPr>
          <w:rFonts w:ascii="Arial" w:hAnsi="Arial" w:cs="Arial"/>
          <w:sz w:val="20"/>
          <w:szCs w:val="20"/>
        </w:rPr>
        <w:t>Dodavat</w:t>
      </w:r>
      <w:r w:rsidR="009E5DE6" w:rsidRPr="00D6204B">
        <w:rPr>
          <w:rFonts w:ascii="Arial" w:hAnsi="Arial" w:cs="Arial"/>
          <w:sz w:val="20"/>
          <w:szCs w:val="20"/>
        </w:rPr>
        <w:t>el se dále zavazuje, že poskytne objednateli součinnost, aby objednatel mohl dostát svým povinnostem dle § 219 ZZVZ.</w:t>
      </w:r>
    </w:p>
    <w:p w14:paraId="4889D41B" w14:textId="77777777" w:rsidR="000E102E" w:rsidRPr="00D6204B" w:rsidRDefault="000E102E" w:rsidP="009912F6">
      <w:pPr>
        <w:autoSpaceDE w:val="0"/>
        <w:spacing w:line="276" w:lineRule="auto"/>
        <w:ind w:left="709"/>
        <w:rPr>
          <w:rFonts w:ascii="Arial" w:hAnsi="Arial" w:cs="Arial"/>
          <w:sz w:val="20"/>
          <w:szCs w:val="20"/>
        </w:rPr>
      </w:pPr>
    </w:p>
    <w:p w14:paraId="6A9AF0B0" w14:textId="77777777" w:rsidR="000E102E" w:rsidRPr="009912F6" w:rsidRDefault="005A55C7" w:rsidP="00370437">
      <w:pPr>
        <w:numPr>
          <w:ilvl w:val="1"/>
          <w:numId w:val="8"/>
        </w:numPr>
        <w:autoSpaceDE w:val="0"/>
        <w:spacing w:line="276" w:lineRule="auto"/>
        <w:ind w:left="709" w:hanging="709"/>
        <w:rPr>
          <w:rFonts w:ascii="Arial" w:hAnsi="Arial" w:cs="Arial"/>
          <w:sz w:val="20"/>
          <w:szCs w:val="20"/>
        </w:rPr>
      </w:pPr>
      <w:r w:rsidRPr="00D6204B">
        <w:rPr>
          <w:rFonts w:ascii="Arial" w:hAnsi="Arial" w:cs="Arial"/>
          <w:sz w:val="20"/>
          <w:szCs w:val="20"/>
        </w:rPr>
        <w:t>Dodavat</w:t>
      </w:r>
      <w:r w:rsidR="009E5DE6" w:rsidRPr="00D6204B">
        <w:rPr>
          <w:rFonts w:ascii="Arial" w:hAnsi="Arial" w:cs="Arial"/>
          <w:sz w:val="20"/>
          <w:szCs w:val="20"/>
        </w:rPr>
        <w:t>el nesmí u díla provádět činnost technického dozoru a tuto činnost nesmí provádět ani osoba s dodavatelem propojená.</w:t>
      </w:r>
    </w:p>
    <w:p w14:paraId="55108AD2" w14:textId="77777777" w:rsidR="000E102E" w:rsidRPr="00D6204B" w:rsidRDefault="000E102E" w:rsidP="009912F6">
      <w:pPr>
        <w:autoSpaceDE w:val="0"/>
        <w:spacing w:line="276" w:lineRule="auto"/>
        <w:ind w:left="709"/>
        <w:rPr>
          <w:rFonts w:ascii="Arial" w:hAnsi="Arial" w:cs="Arial"/>
          <w:sz w:val="20"/>
          <w:szCs w:val="20"/>
        </w:rPr>
      </w:pPr>
    </w:p>
    <w:p w14:paraId="76AA6FEE" w14:textId="77777777" w:rsidR="000E102E" w:rsidRPr="00D6204B" w:rsidRDefault="000E102E" w:rsidP="00370437">
      <w:pPr>
        <w:numPr>
          <w:ilvl w:val="1"/>
          <w:numId w:val="8"/>
        </w:numPr>
        <w:autoSpaceDE w:val="0"/>
        <w:spacing w:line="276" w:lineRule="auto"/>
        <w:ind w:left="709" w:hanging="709"/>
        <w:rPr>
          <w:rFonts w:ascii="Arial" w:hAnsi="Arial" w:cs="Arial"/>
          <w:sz w:val="20"/>
          <w:szCs w:val="20"/>
        </w:rPr>
      </w:pPr>
      <w:r w:rsidRPr="00D6204B">
        <w:rPr>
          <w:rFonts w:ascii="Arial" w:hAnsi="Arial" w:cs="Arial"/>
          <w:sz w:val="20"/>
          <w:szCs w:val="20"/>
        </w:rPr>
        <w:t xml:space="preserve">Objednatel je oprávněn kdykoliv během provádění díla přerušit jeho provádění nebo jeho provádění ukončit. V případě, že k přerušení provádění díla nedojde z důvodů na straně </w:t>
      </w:r>
      <w:r w:rsidR="005A55C7" w:rsidRPr="00D6204B">
        <w:rPr>
          <w:rFonts w:ascii="Arial" w:hAnsi="Arial" w:cs="Arial"/>
          <w:sz w:val="20"/>
          <w:szCs w:val="20"/>
        </w:rPr>
        <w:t>dodavat</w:t>
      </w:r>
      <w:r w:rsidRPr="00D6204B">
        <w:rPr>
          <w:rFonts w:ascii="Arial" w:hAnsi="Arial" w:cs="Arial"/>
          <w:sz w:val="20"/>
          <w:szCs w:val="20"/>
        </w:rPr>
        <w:t xml:space="preserve">ele, </w:t>
      </w:r>
      <w:proofErr w:type="gramStart"/>
      <w:r w:rsidRPr="00D6204B">
        <w:rPr>
          <w:rFonts w:ascii="Arial" w:hAnsi="Arial" w:cs="Arial"/>
          <w:sz w:val="20"/>
          <w:szCs w:val="20"/>
        </w:rPr>
        <w:t>prodlouží</w:t>
      </w:r>
      <w:proofErr w:type="gramEnd"/>
      <w:r w:rsidRPr="00D6204B">
        <w:rPr>
          <w:rFonts w:ascii="Arial" w:hAnsi="Arial" w:cs="Arial"/>
          <w:sz w:val="20"/>
          <w:szCs w:val="20"/>
        </w:rPr>
        <w:t xml:space="preserve"> se o dobu přerušení provádění díla a dalších 7 dní termín dokončení díla. Pokud bude přerušení provádění díla trvat déle </w:t>
      </w:r>
      <w:r w:rsidR="002A1597" w:rsidRPr="00D6204B">
        <w:rPr>
          <w:rFonts w:ascii="Arial" w:hAnsi="Arial" w:cs="Arial"/>
          <w:sz w:val="20"/>
          <w:szCs w:val="20"/>
        </w:rPr>
        <w:t xml:space="preserve">než </w:t>
      </w:r>
      <w:r w:rsidRPr="00D6204B">
        <w:rPr>
          <w:rFonts w:ascii="Arial" w:hAnsi="Arial" w:cs="Arial"/>
          <w:sz w:val="20"/>
          <w:szCs w:val="20"/>
        </w:rPr>
        <w:t xml:space="preserve">2 měsíce, je </w:t>
      </w:r>
      <w:r w:rsidR="005A55C7" w:rsidRPr="00D6204B">
        <w:rPr>
          <w:rFonts w:ascii="Arial" w:hAnsi="Arial" w:cs="Arial"/>
          <w:sz w:val="20"/>
          <w:szCs w:val="20"/>
        </w:rPr>
        <w:t>dodavat</w:t>
      </w:r>
      <w:r w:rsidRPr="00D6204B">
        <w:rPr>
          <w:rFonts w:ascii="Arial" w:hAnsi="Arial" w:cs="Arial"/>
          <w:sz w:val="20"/>
          <w:szCs w:val="20"/>
        </w:rPr>
        <w:t>el oprávněn od této smlouvy odstoupit. Objednatel je rovněž oprávněn kdykoliv snížit rozsah prováděného díla o konkrétní položky a části.</w:t>
      </w:r>
      <w:r w:rsidR="0042388B" w:rsidRPr="00D6204B">
        <w:rPr>
          <w:rFonts w:ascii="Arial" w:hAnsi="Arial" w:cs="Arial"/>
          <w:sz w:val="20"/>
          <w:szCs w:val="20"/>
        </w:rPr>
        <w:t xml:space="preserve"> </w:t>
      </w:r>
    </w:p>
    <w:p w14:paraId="0394EEE8" w14:textId="77777777" w:rsidR="0042388B" w:rsidRPr="00D6204B" w:rsidRDefault="0042388B" w:rsidP="009912F6">
      <w:pPr>
        <w:autoSpaceDE w:val="0"/>
        <w:spacing w:line="276" w:lineRule="auto"/>
        <w:ind w:left="709"/>
        <w:rPr>
          <w:rFonts w:ascii="Arial" w:hAnsi="Arial" w:cs="Arial"/>
          <w:sz w:val="20"/>
          <w:szCs w:val="20"/>
        </w:rPr>
      </w:pPr>
    </w:p>
    <w:p w14:paraId="039DEE10" w14:textId="77777777" w:rsidR="000E102E" w:rsidRPr="00D6204B" w:rsidRDefault="005A55C7" w:rsidP="00370437">
      <w:pPr>
        <w:numPr>
          <w:ilvl w:val="1"/>
          <w:numId w:val="8"/>
        </w:numPr>
        <w:autoSpaceDE w:val="0"/>
        <w:spacing w:line="276" w:lineRule="auto"/>
        <w:ind w:left="709" w:hanging="709"/>
        <w:rPr>
          <w:rFonts w:ascii="Arial" w:hAnsi="Arial" w:cs="Arial"/>
          <w:sz w:val="20"/>
          <w:szCs w:val="20"/>
        </w:rPr>
      </w:pPr>
      <w:r w:rsidRPr="00D6204B">
        <w:rPr>
          <w:rFonts w:ascii="Arial" w:hAnsi="Arial" w:cs="Arial"/>
          <w:sz w:val="20"/>
          <w:szCs w:val="20"/>
        </w:rPr>
        <w:t>Dodavat</w:t>
      </w:r>
      <w:r w:rsidR="000E102E" w:rsidRPr="00D6204B">
        <w:rPr>
          <w:rFonts w:ascii="Arial" w:hAnsi="Arial" w:cs="Arial"/>
          <w:sz w:val="20"/>
          <w:szCs w:val="20"/>
        </w:rPr>
        <w:t xml:space="preserve">el zajistí, že osoby uvedené </w:t>
      </w:r>
      <w:r w:rsidRPr="00D6204B">
        <w:rPr>
          <w:rFonts w:ascii="Arial" w:hAnsi="Arial" w:cs="Arial"/>
          <w:sz w:val="20"/>
          <w:szCs w:val="20"/>
        </w:rPr>
        <w:t>dodavat</w:t>
      </w:r>
      <w:r w:rsidR="000E102E" w:rsidRPr="00D6204B">
        <w:rPr>
          <w:rFonts w:ascii="Arial" w:hAnsi="Arial" w:cs="Arial"/>
          <w:sz w:val="20"/>
          <w:szCs w:val="20"/>
        </w:rPr>
        <w:t xml:space="preserve">elem v seznamu vedoucích zaměstnanců dodavatele nebo osob v obdobném postavení, jež budou odpovídat za realizaci příslušných stavebních prací, předloženém v nabídce </w:t>
      </w:r>
      <w:r w:rsidRPr="00D6204B">
        <w:rPr>
          <w:rFonts w:ascii="Arial" w:hAnsi="Arial" w:cs="Arial"/>
          <w:sz w:val="20"/>
          <w:szCs w:val="20"/>
        </w:rPr>
        <w:t>dodavat</w:t>
      </w:r>
      <w:r w:rsidR="000E102E" w:rsidRPr="00D6204B">
        <w:rPr>
          <w:rFonts w:ascii="Arial" w:hAnsi="Arial" w:cs="Arial"/>
          <w:sz w:val="20"/>
          <w:szCs w:val="20"/>
        </w:rPr>
        <w:t>ele na Veřejnou zakázku dle zadávací dokumentace Veřejné zakázky, se budou podílet na realizaci díla, a to ve funkcích, v jakých byly v seznamu uvedeny. Výměna takové osoby je možná pouze s písemným souhlasem objednatele.</w:t>
      </w:r>
    </w:p>
    <w:p w14:paraId="5CC27CA1" w14:textId="77777777" w:rsidR="0042388B" w:rsidRPr="009912F6" w:rsidRDefault="0042388B" w:rsidP="009912F6">
      <w:pPr>
        <w:autoSpaceDE w:val="0"/>
        <w:spacing w:line="276" w:lineRule="auto"/>
        <w:ind w:left="709"/>
        <w:rPr>
          <w:rFonts w:ascii="Arial" w:hAnsi="Arial" w:cs="Arial"/>
          <w:sz w:val="20"/>
          <w:szCs w:val="20"/>
        </w:rPr>
      </w:pPr>
    </w:p>
    <w:p w14:paraId="2C341BC2" w14:textId="77777777" w:rsidR="009B3B93" w:rsidRDefault="00E43A78" w:rsidP="00370437">
      <w:pPr>
        <w:numPr>
          <w:ilvl w:val="1"/>
          <w:numId w:val="8"/>
        </w:numPr>
        <w:autoSpaceDE w:val="0"/>
        <w:spacing w:line="276" w:lineRule="auto"/>
        <w:ind w:left="709" w:hanging="709"/>
        <w:rPr>
          <w:rFonts w:ascii="Arial" w:hAnsi="Arial" w:cs="Arial"/>
          <w:sz w:val="20"/>
          <w:szCs w:val="20"/>
        </w:rPr>
      </w:pPr>
      <w:r w:rsidRPr="009C4FDF">
        <w:rPr>
          <w:rFonts w:ascii="Arial" w:hAnsi="Arial" w:cs="Arial"/>
          <w:sz w:val="20"/>
          <w:szCs w:val="20"/>
        </w:rPr>
        <w:t xml:space="preserve">Při provádění díla bude vždy v době od </w:t>
      </w:r>
      <w:r w:rsidRPr="00627D3F">
        <w:rPr>
          <w:rFonts w:ascii="Arial" w:hAnsi="Arial" w:cs="Arial"/>
          <w:sz w:val="20"/>
          <w:szCs w:val="20"/>
        </w:rPr>
        <w:t xml:space="preserve">8:00 do 16:00 </w:t>
      </w:r>
      <w:r w:rsidRPr="009C4FDF">
        <w:rPr>
          <w:rFonts w:ascii="Arial" w:hAnsi="Arial" w:cs="Arial"/>
          <w:sz w:val="20"/>
          <w:szCs w:val="20"/>
        </w:rPr>
        <w:t>přítomen stavbyvedoucí</w:t>
      </w:r>
      <w:r w:rsidR="009F7BFE" w:rsidRPr="009C4FDF">
        <w:rPr>
          <w:rFonts w:ascii="Arial" w:hAnsi="Arial" w:cs="Arial"/>
          <w:sz w:val="20"/>
          <w:szCs w:val="20"/>
        </w:rPr>
        <w:t xml:space="preserve"> nebo jeho</w:t>
      </w:r>
      <w:r w:rsidRPr="009C4FDF">
        <w:rPr>
          <w:rFonts w:ascii="Arial" w:hAnsi="Arial" w:cs="Arial"/>
          <w:sz w:val="20"/>
          <w:szCs w:val="20"/>
        </w:rPr>
        <w:t xml:space="preserve"> </w:t>
      </w:r>
      <w:r w:rsidR="009F7BFE" w:rsidRPr="009C4FDF">
        <w:rPr>
          <w:rFonts w:ascii="Arial" w:hAnsi="Arial" w:cs="Arial"/>
          <w:sz w:val="20"/>
          <w:szCs w:val="20"/>
        </w:rPr>
        <w:t xml:space="preserve">zástupce (HTP) </w:t>
      </w:r>
      <w:r w:rsidRPr="009C4FDF">
        <w:rPr>
          <w:rFonts w:ascii="Arial" w:hAnsi="Arial" w:cs="Arial"/>
          <w:sz w:val="20"/>
          <w:szCs w:val="20"/>
        </w:rPr>
        <w:t>v místě stavby.</w:t>
      </w:r>
    </w:p>
    <w:p w14:paraId="6619B133" w14:textId="77777777" w:rsidR="009912F6" w:rsidRPr="00627D3F" w:rsidRDefault="009912F6" w:rsidP="009912F6">
      <w:pPr>
        <w:autoSpaceDE w:val="0"/>
        <w:spacing w:line="276" w:lineRule="auto"/>
        <w:rPr>
          <w:rFonts w:ascii="Arial" w:hAnsi="Arial" w:cs="Arial"/>
          <w:sz w:val="20"/>
          <w:szCs w:val="20"/>
        </w:rPr>
      </w:pPr>
    </w:p>
    <w:p w14:paraId="02AFD590" w14:textId="77777777" w:rsidR="000E102E" w:rsidRPr="009C4FDF" w:rsidRDefault="000E102E" w:rsidP="00040850">
      <w:pPr>
        <w:autoSpaceDE w:val="0"/>
        <w:spacing w:line="276" w:lineRule="auto"/>
        <w:jc w:val="center"/>
        <w:rPr>
          <w:rFonts w:ascii="Arial" w:hAnsi="Arial" w:cs="Arial"/>
          <w:b/>
          <w:bCs/>
          <w:sz w:val="20"/>
          <w:szCs w:val="20"/>
        </w:rPr>
      </w:pPr>
      <w:r w:rsidRPr="009C4FDF">
        <w:rPr>
          <w:rFonts w:ascii="Arial" w:hAnsi="Arial" w:cs="Arial"/>
          <w:b/>
          <w:bCs/>
          <w:sz w:val="20"/>
          <w:szCs w:val="20"/>
        </w:rPr>
        <w:t>Článek IX.</w:t>
      </w:r>
    </w:p>
    <w:p w14:paraId="2EA0953C" w14:textId="77777777" w:rsidR="000E102E" w:rsidRDefault="000E102E" w:rsidP="00627D3F">
      <w:pPr>
        <w:autoSpaceDE w:val="0"/>
        <w:spacing w:line="276" w:lineRule="auto"/>
        <w:jc w:val="center"/>
        <w:rPr>
          <w:rFonts w:ascii="Arial" w:hAnsi="Arial" w:cs="Arial"/>
          <w:b/>
          <w:bCs/>
          <w:sz w:val="20"/>
          <w:szCs w:val="20"/>
        </w:rPr>
      </w:pPr>
      <w:r w:rsidRPr="009C4FDF">
        <w:rPr>
          <w:rFonts w:ascii="Arial" w:hAnsi="Arial" w:cs="Arial"/>
          <w:b/>
          <w:bCs/>
          <w:sz w:val="20"/>
          <w:szCs w:val="20"/>
        </w:rPr>
        <w:t xml:space="preserve">Pojištění </w:t>
      </w:r>
      <w:r w:rsidR="005A55C7" w:rsidRPr="009C4FDF">
        <w:rPr>
          <w:rFonts w:ascii="Arial" w:hAnsi="Arial" w:cs="Arial"/>
          <w:b/>
          <w:bCs/>
          <w:sz w:val="20"/>
          <w:szCs w:val="20"/>
        </w:rPr>
        <w:t>dodavat</w:t>
      </w:r>
      <w:r w:rsidRPr="009C4FDF">
        <w:rPr>
          <w:rFonts w:ascii="Arial" w:hAnsi="Arial" w:cs="Arial"/>
          <w:b/>
          <w:bCs/>
          <w:sz w:val="20"/>
          <w:szCs w:val="20"/>
        </w:rPr>
        <w:t>ele</w:t>
      </w:r>
    </w:p>
    <w:p w14:paraId="6189E0CF" w14:textId="77777777" w:rsidR="009912F6" w:rsidRPr="009912F6" w:rsidRDefault="009912F6" w:rsidP="009912F6">
      <w:pPr>
        <w:pStyle w:val="Odstavecseseznamem"/>
        <w:autoSpaceDE w:val="0"/>
        <w:spacing w:line="276" w:lineRule="auto"/>
        <w:ind w:left="0"/>
        <w:rPr>
          <w:rFonts w:ascii="Arial" w:hAnsi="Arial" w:cs="Arial"/>
          <w:sz w:val="20"/>
          <w:szCs w:val="20"/>
        </w:rPr>
      </w:pPr>
    </w:p>
    <w:p w14:paraId="01825705" w14:textId="77777777" w:rsidR="009912F6" w:rsidRPr="009912F6" w:rsidRDefault="009912F6" w:rsidP="00370437">
      <w:pPr>
        <w:pStyle w:val="Odstavecseseznamem"/>
        <w:numPr>
          <w:ilvl w:val="0"/>
          <w:numId w:val="8"/>
        </w:numPr>
        <w:autoSpaceDE w:val="0"/>
        <w:spacing w:line="276" w:lineRule="auto"/>
        <w:rPr>
          <w:rFonts w:ascii="Arial" w:hAnsi="Arial" w:cs="Arial"/>
          <w:vanish/>
          <w:sz w:val="20"/>
          <w:szCs w:val="20"/>
        </w:rPr>
      </w:pPr>
    </w:p>
    <w:p w14:paraId="00510AED" w14:textId="77777777" w:rsidR="00E1773C" w:rsidRDefault="005A55C7" w:rsidP="00370437">
      <w:pPr>
        <w:numPr>
          <w:ilvl w:val="1"/>
          <w:numId w:val="8"/>
        </w:numPr>
        <w:autoSpaceDE w:val="0"/>
        <w:spacing w:line="276" w:lineRule="auto"/>
        <w:ind w:left="709" w:hanging="709"/>
        <w:rPr>
          <w:rFonts w:ascii="Arial" w:hAnsi="Arial" w:cs="Arial"/>
          <w:sz w:val="20"/>
          <w:szCs w:val="20"/>
        </w:rPr>
      </w:pPr>
      <w:r w:rsidRPr="009912F6">
        <w:rPr>
          <w:rFonts w:ascii="Arial" w:hAnsi="Arial" w:cs="Arial"/>
          <w:sz w:val="20"/>
          <w:szCs w:val="20"/>
        </w:rPr>
        <w:t>Dodavat</w:t>
      </w:r>
      <w:r w:rsidR="00E1773C" w:rsidRPr="009912F6">
        <w:rPr>
          <w:rFonts w:ascii="Arial" w:hAnsi="Arial" w:cs="Arial"/>
          <w:sz w:val="20"/>
          <w:szCs w:val="20"/>
        </w:rPr>
        <w:t>el</w:t>
      </w:r>
      <w:r w:rsidR="00E1773C" w:rsidRPr="00620655">
        <w:rPr>
          <w:rFonts w:ascii="Arial" w:hAnsi="Arial" w:cs="Arial"/>
          <w:sz w:val="20"/>
          <w:szCs w:val="20"/>
        </w:rPr>
        <w:t xml:space="preserve"> prohlašuje, že ke dni uzavření této Smlouvy má uzavřenou pojistnou smlouvu, jejímž předmětem je </w:t>
      </w:r>
      <w:r w:rsidR="00E1773C" w:rsidRPr="00620655">
        <w:rPr>
          <w:rFonts w:ascii="Arial" w:hAnsi="Arial" w:cs="Arial"/>
          <w:b/>
          <w:sz w:val="20"/>
          <w:szCs w:val="20"/>
        </w:rPr>
        <w:t xml:space="preserve">pojištění odpovědnosti za škody způsobené dodavatelem třetím osobám v souvislosti s výkonem jeho činnosti, </w:t>
      </w:r>
      <w:r w:rsidR="00E1773C" w:rsidRPr="00620655">
        <w:rPr>
          <w:rFonts w:ascii="Arial" w:hAnsi="Arial" w:cs="Arial"/>
          <w:sz w:val="20"/>
          <w:szCs w:val="20"/>
        </w:rPr>
        <w:t>včetně možných škod způsobených pracovníky dodavatele,</w:t>
      </w:r>
      <w:r w:rsidR="00E1773C" w:rsidRPr="00620655">
        <w:rPr>
          <w:rFonts w:ascii="Arial" w:hAnsi="Arial" w:cs="Arial"/>
          <w:b/>
          <w:sz w:val="20"/>
          <w:szCs w:val="20"/>
        </w:rPr>
        <w:t xml:space="preserve"> minimálně ve výši celkové ceny díla </w:t>
      </w:r>
      <w:r w:rsidR="00E1773C" w:rsidRPr="00620655">
        <w:rPr>
          <w:rFonts w:ascii="Arial" w:hAnsi="Arial" w:cs="Arial"/>
          <w:sz w:val="20"/>
          <w:szCs w:val="20"/>
        </w:rPr>
        <w:t xml:space="preserve">bez DPH uvedené v článku III. </w:t>
      </w:r>
      <w:r w:rsidR="00E1773C" w:rsidRPr="00620655">
        <w:rPr>
          <w:rFonts w:ascii="Arial" w:hAnsi="Arial" w:cs="Arial"/>
          <w:sz w:val="20"/>
          <w:szCs w:val="20"/>
        </w:rPr>
        <w:lastRenderedPageBreak/>
        <w:t xml:space="preserve">odst. 3.1 Smlouvy. </w:t>
      </w:r>
      <w:r w:rsidR="003F5242">
        <w:rPr>
          <w:rFonts w:ascii="Arial" w:hAnsi="Arial" w:cs="Arial"/>
          <w:sz w:val="20"/>
          <w:szCs w:val="20"/>
        </w:rPr>
        <w:t xml:space="preserve">Objednatel je oprávněn kdykoliv v průběhu účinnosti této smlouvy vyzvat Dodavatele k doložení uzavřené pojistné smlouvy. V takovém případě je Dodavatel povinen doložit pojistnou smlouvu v prosté kopii nejpozději do 10 pracovních dnů od výzvy. </w:t>
      </w:r>
      <w:r w:rsidRPr="00620655">
        <w:rPr>
          <w:rFonts w:ascii="Arial" w:hAnsi="Arial" w:cs="Arial"/>
          <w:sz w:val="20"/>
          <w:szCs w:val="20"/>
        </w:rPr>
        <w:t>Dodavat</w:t>
      </w:r>
      <w:r w:rsidR="00E1773C" w:rsidRPr="00620655">
        <w:rPr>
          <w:rFonts w:ascii="Arial" w:hAnsi="Arial" w:cs="Arial"/>
          <w:sz w:val="20"/>
          <w:szCs w:val="20"/>
        </w:rPr>
        <w:t>el se zavazuje, že po celou dobu trvání této Smlouvy a v přiměřeném rozsahu i po dobu záruční doby bude pojištěn ve smyslu tohoto ustanovení a že nedojde ke snížení pojistného plnění pod částku uvedenou v předchozí větě.</w:t>
      </w:r>
    </w:p>
    <w:p w14:paraId="401CCABD" w14:textId="77777777" w:rsidR="000E102E" w:rsidRPr="001563C4" w:rsidRDefault="000E102E" w:rsidP="00E1773C">
      <w:pPr>
        <w:autoSpaceDE w:val="0"/>
        <w:spacing w:line="276" w:lineRule="auto"/>
        <w:ind w:left="567" w:hanging="567"/>
        <w:rPr>
          <w:rFonts w:ascii="Arial" w:hAnsi="Arial" w:cs="Arial"/>
          <w:sz w:val="20"/>
          <w:szCs w:val="20"/>
          <w:highlight w:val="yellow"/>
        </w:rPr>
      </w:pPr>
    </w:p>
    <w:p w14:paraId="2B9A932F" w14:textId="77777777" w:rsidR="000E102E" w:rsidRPr="00620655" w:rsidRDefault="000E102E" w:rsidP="00370437">
      <w:pPr>
        <w:numPr>
          <w:ilvl w:val="1"/>
          <w:numId w:val="8"/>
        </w:numPr>
        <w:autoSpaceDE w:val="0"/>
        <w:spacing w:line="276" w:lineRule="auto"/>
        <w:ind w:left="709" w:hanging="709"/>
        <w:rPr>
          <w:rFonts w:ascii="Arial" w:hAnsi="Arial" w:cs="Arial"/>
          <w:sz w:val="20"/>
          <w:szCs w:val="20"/>
        </w:rPr>
      </w:pPr>
      <w:r w:rsidRPr="00620655">
        <w:rPr>
          <w:rFonts w:ascii="Arial" w:hAnsi="Arial" w:cs="Arial"/>
          <w:sz w:val="20"/>
          <w:szCs w:val="20"/>
        </w:rPr>
        <w:t xml:space="preserve">Na žádost objednatele je </w:t>
      </w:r>
      <w:r w:rsidR="005A55C7" w:rsidRPr="00620655">
        <w:rPr>
          <w:rFonts w:ascii="Arial" w:hAnsi="Arial" w:cs="Arial"/>
          <w:sz w:val="20"/>
          <w:szCs w:val="20"/>
        </w:rPr>
        <w:t>dodavat</w:t>
      </w:r>
      <w:r w:rsidRPr="00620655">
        <w:rPr>
          <w:rFonts w:ascii="Arial" w:hAnsi="Arial" w:cs="Arial"/>
          <w:sz w:val="20"/>
          <w:szCs w:val="20"/>
        </w:rPr>
        <w:t xml:space="preserve">el povinen kdykoliv později předložit uspokojivé doklady o tom, že pojistná smlouva (pojistné smlouvy) uzavřené </w:t>
      </w:r>
      <w:r w:rsidR="005A55C7" w:rsidRPr="00620655">
        <w:rPr>
          <w:rFonts w:ascii="Arial" w:hAnsi="Arial" w:cs="Arial"/>
          <w:sz w:val="20"/>
          <w:szCs w:val="20"/>
        </w:rPr>
        <w:t>dodavat</w:t>
      </w:r>
      <w:r w:rsidRPr="00620655">
        <w:rPr>
          <w:rFonts w:ascii="Arial" w:hAnsi="Arial" w:cs="Arial"/>
          <w:sz w:val="20"/>
          <w:szCs w:val="20"/>
        </w:rPr>
        <w:t>elem jsou a zůstávají v platnosti.</w:t>
      </w:r>
    </w:p>
    <w:p w14:paraId="640D29F8" w14:textId="77777777" w:rsidR="000E102E" w:rsidRPr="00620655" w:rsidRDefault="000E102E" w:rsidP="00040850">
      <w:pPr>
        <w:autoSpaceDE w:val="0"/>
        <w:spacing w:line="276" w:lineRule="auto"/>
        <w:ind w:left="567" w:hanging="567"/>
        <w:rPr>
          <w:rFonts w:ascii="Arial" w:hAnsi="Arial" w:cs="Arial"/>
          <w:sz w:val="20"/>
          <w:szCs w:val="20"/>
        </w:rPr>
      </w:pPr>
    </w:p>
    <w:p w14:paraId="680FFC43" w14:textId="77777777" w:rsidR="000E102E" w:rsidRPr="00620655" w:rsidRDefault="005A55C7" w:rsidP="00370437">
      <w:pPr>
        <w:numPr>
          <w:ilvl w:val="1"/>
          <w:numId w:val="8"/>
        </w:numPr>
        <w:autoSpaceDE w:val="0"/>
        <w:spacing w:line="276" w:lineRule="auto"/>
        <w:ind w:left="709" w:hanging="709"/>
        <w:rPr>
          <w:rFonts w:ascii="Arial" w:hAnsi="Arial" w:cs="Arial"/>
          <w:sz w:val="20"/>
          <w:szCs w:val="20"/>
        </w:rPr>
      </w:pPr>
      <w:r w:rsidRPr="00620655">
        <w:rPr>
          <w:rFonts w:ascii="Arial" w:hAnsi="Arial" w:cs="Arial"/>
          <w:sz w:val="20"/>
          <w:szCs w:val="20"/>
        </w:rPr>
        <w:t>Dodavat</w:t>
      </w:r>
      <w:r w:rsidR="000E102E" w:rsidRPr="00620655">
        <w:rPr>
          <w:rFonts w:ascii="Arial" w:hAnsi="Arial" w:cs="Arial"/>
          <w:sz w:val="20"/>
          <w:szCs w:val="20"/>
        </w:rPr>
        <w:t xml:space="preserve">el je povinen mít uzavřeno </w:t>
      </w:r>
      <w:r w:rsidR="000E102E" w:rsidRPr="00FC306C">
        <w:rPr>
          <w:rFonts w:ascii="Arial" w:hAnsi="Arial" w:cs="Arial"/>
          <w:b/>
          <w:sz w:val="20"/>
          <w:szCs w:val="20"/>
        </w:rPr>
        <w:t>platné stavebně montážní pojištění pokrývající plnou hodnotu díla</w:t>
      </w:r>
      <w:r w:rsidR="000B2C78" w:rsidRPr="00FC306C">
        <w:rPr>
          <w:rFonts w:ascii="Arial" w:hAnsi="Arial" w:cs="Arial"/>
          <w:b/>
          <w:sz w:val="20"/>
          <w:szCs w:val="20"/>
        </w:rPr>
        <w:t>,</w:t>
      </w:r>
      <w:r w:rsidR="000E102E" w:rsidRPr="00620655">
        <w:rPr>
          <w:rFonts w:ascii="Arial" w:hAnsi="Arial" w:cs="Arial"/>
          <w:b/>
          <w:sz w:val="20"/>
          <w:szCs w:val="20"/>
        </w:rPr>
        <w:t xml:space="preserve"> </w:t>
      </w:r>
      <w:r w:rsidR="000E102E" w:rsidRPr="00620655">
        <w:rPr>
          <w:rFonts w:ascii="Arial" w:hAnsi="Arial" w:cs="Arial"/>
          <w:sz w:val="20"/>
          <w:szCs w:val="20"/>
        </w:rPr>
        <w:t xml:space="preserve">a to do předání a převzetí dokončeného díla. </w:t>
      </w:r>
      <w:r w:rsidR="003F5242">
        <w:rPr>
          <w:rFonts w:ascii="Arial" w:hAnsi="Arial" w:cs="Arial"/>
          <w:sz w:val="20"/>
          <w:szCs w:val="20"/>
        </w:rPr>
        <w:t>Objednatel je oprávněn kdykoliv v průběhu účinnosti této smlouvy vyzvat Dodavatele k doložení uzavřené pojistné smlouvy. V takovém případě je Dodavatel povinen doložit pojistnou smlouvu v prosté kopii nejpozději do 10 pracovních dnů od výzvy.</w:t>
      </w:r>
    </w:p>
    <w:p w14:paraId="484D8921" w14:textId="77777777" w:rsidR="000E102E" w:rsidRPr="00620655" w:rsidRDefault="000E102E" w:rsidP="00040850">
      <w:pPr>
        <w:autoSpaceDE w:val="0"/>
        <w:spacing w:line="276" w:lineRule="auto"/>
        <w:ind w:left="567" w:hanging="567"/>
        <w:rPr>
          <w:rFonts w:ascii="Arial" w:hAnsi="Arial" w:cs="Arial"/>
          <w:sz w:val="20"/>
          <w:szCs w:val="20"/>
        </w:rPr>
      </w:pPr>
    </w:p>
    <w:p w14:paraId="61929B51" w14:textId="77777777" w:rsidR="002774DE" w:rsidRPr="00620655" w:rsidRDefault="005A55C7" w:rsidP="00370437">
      <w:pPr>
        <w:numPr>
          <w:ilvl w:val="1"/>
          <w:numId w:val="8"/>
        </w:numPr>
        <w:autoSpaceDE w:val="0"/>
        <w:spacing w:line="276" w:lineRule="auto"/>
        <w:ind w:left="709" w:hanging="709"/>
        <w:rPr>
          <w:rFonts w:ascii="Arial" w:eastAsia="Cambria" w:hAnsi="Arial" w:cs="Arial"/>
          <w:color w:val="000000"/>
          <w:sz w:val="20"/>
          <w:szCs w:val="20"/>
        </w:rPr>
      </w:pPr>
      <w:r w:rsidRPr="00620655">
        <w:rPr>
          <w:rFonts w:ascii="Arial" w:eastAsia="Cambria" w:hAnsi="Arial" w:cs="Arial"/>
          <w:color w:val="000000"/>
          <w:sz w:val="20"/>
          <w:szCs w:val="20"/>
        </w:rPr>
        <w:t>Dodavat</w:t>
      </w:r>
      <w:r w:rsidR="000E102E" w:rsidRPr="00620655">
        <w:rPr>
          <w:rFonts w:ascii="Arial" w:eastAsia="Cambria" w:hAnsi="Arial" w:cs="Arial"/>
          <w:color w:val="000000"/>
          <w:sz w:val="20"/>
          <w:szCs w:val="20"/>
        </w:rPr>
        <w:t xml:space="preserve">el je povinen řádně platit pojistné tak, aby pojistná smlouva či smlouvy sjednané dle této smlouvy či v souvislosti s ní byly platné po celou dobu provádění díla a v přiměřeném rozsahu i po dobu záruky. V případě, že dojde k zániku pojištění, je </w:t>
      </w:r>
      <w:r w:rsidRPr="00620655">
        <w:rPr>
          <w:rFonts w:ascii="Arial" w:eastAsia="Cambria" w:hAnsi="Arial" w:cs="Arial"/>
          <w:color w:val="000000"/>
          <w:sz w:val="20"/>
          <w:szCs w:val="20"/>
        </w:rPr>
        <w:t>dodavat</w:t>
      </w:r>
      <w:r w:rsidR="000E102E" w:rsidRPr="00620655">
        <w:rPr>
          <w:rFonts w:ascii="Arial" w:eastAsia="Cambria" w:hAnsi="Arial" w:cs="Arial"/>
          <w:color w:val="000000"/>
          <w:sz w:val="20"/>
          <w:szCs w:val="20"/>
        </w:rPr>
        <w:t xml:space="preserve">el povinen o této skutečnosti neprodleně informovat objednatele a ve lhůtě 3 pracovních dnů uzavřít pojistnou smlouvu ve výše uvedeném rozsahu. Porušení této povinnosti ze strany </w:t>
      </w:r>
      <w:r w:rsidRPr="00620655">
        <w:rPr>
          <w:rFonts w:ascii="Arial" w:eastAsia="Cambria" w:hAnsi="Arial" w:cs="Arial"/>
          <w:color w:val="000000"/>
          <w:sz w:val="20"/>
          <w:szCs w:val="20"/>
        </w:rPr>
        <w:t>dodavat</w:t>
      </w:r>
      <w:r w:rsidR="000E102E" w:rsidRPr="00620655">
        <w:rPr>
          <w:rFonts w:ascii="Arial" w:eastAsia="Cambria" w:hAnsi="Arial" w:cs="Arial"/>
          <w:color w:val="000000"/>
          <w:sz w:val="20"/>
          <w:szCs w:val="20"/>
        </w:rPr>
        <w:t xml:space="preserve">ele považují strany této smlouvy za podstatné porušení smlouvy zakládající právo objednatele od smlouvy odstoupit. </w:t>
      </w:r>
    </w:p>
    <w:p w14:paraId="505D5495" w14:textId="77777777" w:rsidR="000E102E" w:rsidRPr="00AA4451" w:rsidRDefault="000E102E" w:rsidP="00040850">
      <w:pPr>
        <w:autoSpaceDE w:val="0"/>
        <w:spacing w:line="276" w:lineRule="auto"/>
        <w:ind w:left="360" w:hanging="360"/>
        <w:jc w:val="center"/>
        <w:rPr>
          <w:rFonts w:ascii="Arial" w:hAnsi="Arial" w:cs="Arial"/>
          <w:b/>
          <w:bCs/>
          <w:sz w:val="20"/>
          <w:szCs w:val="20"/>
        </w:rPr>
      </w:pPr>
      <w:r w:rsidRPr="00AA4451">
        <w:rPr>
          <w:rFonts w:ascii="Arial" w:hAnsi="Arial" w:cs="Arial"/>
          <w:b/>
          <w:bCs/>
          <w:sz w:val="20"/>
          <w:szCs w:val="20"/>
        </w:rPr>
        <w:t>Článek X.</w:t>
      </w:r>
    </w:p>
    <w:p w14:paraId="2782B006" w14:textId="77777777" w:rsidR="000E102E" w:rsidRPr="00AA4451" w:rsidRDefault="000E102E" w:rsidP="00040850">
      <w:pPr>
        <w:autoSpaceDE w:val="0"/>
        <w:spacing w:line="276" w:lineRule="auto"/>
        <w:jc w:val="center"/>
        <w:rPr>
          <w:rFonts w:ascii="Arial" w:hAnsi="Arial" w:cs="Arial"/>
          <w:b/>
          <w:bCs/>
          <w:sz w:val="20"/>
          <w:szCs w:val="20"/>
        </w:rPr>
      </w:pPr>
      <w:r w:rsidRPr="00AA4451">
        <w:rPr>
          <w:rFonts w:ascii="Arial" w:hAnsi="Arial" w:cs="Arial"/>
          <w:b/>
          <w:bCs/>
          <w:sz w:val="20"/>
          <w:szCs w:val="20"/>
        </w:rPr>
        <w:t>Splnění a předání díla</w:t>
      </w:r>
    </w:p>
    <w:p w14:paraId="5BA78C20" w14:textId="77777777" w:rsidR="00830853" w:rsidRPr="001563C4" w:rsidRDefault="00830853" w:rsidP="00040850">
      <w:pPr>
        <w:autoSpaceDE w:val="0"/>
        <w:spacing w:line="276" w:lineRule="auto"/>
        <w:jc w:val="center"/>
        <w:rPr>
          <w:rFonts w:ascii="Arial" w:hAnsi="Arial" w:cs="Arial"/>
          <w:b/>
          <w:bCs/>
          <w:sz w:val="20"/>
          <w:szCs w:val="20"/>
          <w:highlight w:val="yellow"/>
        </w:rPr>
      </w:pPr>
    </w:p>
    <w:p w14:paraId="45B79F6F" w14:textId="77777777" w:rsidR="00E904E3" w:rsidRPr="00E904E3" w:rsidRDefault="00E904E3" w:rsidP="00370437">
      <w:pPr>
        <w:pStyle w:val="Odstavecseseznamem"/>
        <w:numPr>
          <w:ilvl w:val="0"/>
          <w:numId w:val="8"/>
        </w:numPr>
        <w:autoSpaceDE w:val="0"/>
        <w:spacing w:line="276" w:lineRule="auto"/>
        <w:rPr>
          <w:rFonts w:ascii="Arial" w:hAnsi="Arial" w:cs="Arial"/>
          <w:vanish/>
          <w:sz w:val="20"/>
          <w:szCs w:val="20"/>
        </w:rPr>
      </w:pPr>
    </w:p>
    <w:p w14:paraId="306C502C" w14:textId="77777777" w:rsidR="000E102E" w:rsidRPr="00620655" w:rsidRDefault="005A55C7" w:rsidP="00370437">
      <w:pPr>
        <w:numPr>
          <w:ilvl w:val="1"/>
          <w:numId w:val="8"/>
        </w:numPr>
        <w:autoSpaceDE w:val="0"/>
        <w:spacing w:line="276" w:lineRule="auto"/>
        <w:ind w:left="709" w:hanging="709"/>
        <w:rPr>
          <w:rFonts w:ascii="Arial" w:hAnsi="Arial" w:cs="Arial"/>
          <w:sz w:val="20"/>
          <w:szCs w:val="20"/>
        </w:rPr>
      </w:pPr>
      <w:r w:rsidRPr="00620655">
        <w:rPr>
          <w:rFonts w:ascii="Arial" w:hAnsi="Arial" w:cs="Arial"/>
          <w:sz w:val="20"/>
          <w:szCs w:val="20"/>
        </w:rPr>
        <w:t>Dodavat</w:t>
      </w:r>
      <w:r w:rsidR="000E102E" w:rsidRPr="00620655">
        <w:rPr>
          <w:rFonts w:ascii="Arial" w:hAnsi="Arial" w:cs="Arial"/>
          <w:sz w:val="20"/>
          <w:szCs w:val="20"/>
        </w:rPr>
        <w:t>el splní svou povinnost dokončit dílo tak, že řádně a úplně zhotoví dílo podle čl</w:t>
      </w:r>
      <w:r w:rsidR="00CB6F76" w:rsidRPr="00620655">
        <w:rPr>
          <w:rFonts w:ascii="Arial" w:hAnsi="Arial" w:cs="Arial"/>
          <w:sz w:val="20"/>
          <w:szCs w:val="20"/>
        </w:rPr>
        <w:t>ánku</w:t>
      </w:r>
      <w:r w:rsidR="000E102E" w:rsidRPr="00620655">
        <w:rPr>
          <w:rFonts w:ascii="Arial" w:hAnsi="Arial" w:cs="Arial"/>
          <w:sz w:val="20"/>
          <w:szCs w:val="20"/>
        </w:rPr>
        <w:t xml:space="preserve"> I.</w:t>
      </w:r>
      <w:r w:rsidR="00CB6F76" w:rsidRPr="00620655">
        <w:rPr>
          <w:rFonts w:ascii="Arial" w:hAnsi="Arial" w:cs="Arial"/>
          <w:sz w:val="20"/>
          <w:szCs w:val="20"/>
        </w:rPr>
        <w:t xml:space="preserve"> smlouvy</w:t>
      </w:r>
      <w:r w:rsidR="000E102E" w:rsidRPr="00620655">
        <w:rPr>
          <w:rFonts w:ascii="Arial" w:hAnsi="Arial" w:cs="Arial"/>
          <w:sz w:val="20"/>
          <w:szCs w:val="20"/>
        </w:rPr>
        <w:t xml:space="preserve"> a v souladu s</w:t>
      </w:r>
      <w:r w:rsidR="00CB6F76" w:rsidRPr="00620655">
        <w:rPr>
          <w:rFonts w:ascii="Arial" w:hAnsi="Arial" w:cs="Arial"/>
          <w:sz w:val="20"/>
          <w:szCs w:val="20"/>
        </w:rPr>
        <w:t> článkem VIII. odst.</w:t>
      </w:r>
      <w:r w:rsidR="000E102E" w:rsidRPr="00620655">
        <w:rPr>
          <w:rFonts w:ascii="Arial" w:hAnsi="Arial" w:cs="Arial"/>
          <w:sz w:val="20"/>
          <w:szCs w:val="20"/>
        </w:rPr>
        <w:t xml:space="preserve"> </w:t>
      </w:r>
      <w:r w:rsidR="00620655" w:rsidRPr="00620655">
        <w:rPr>
          <w:rFonts w:ascii="Arial" w:hAnsi="Arial" w:cs="Arial"/>
          <w:sz w:val="20"/>
          <w:szCs w:val="20"/>
        </w:rPr>
        <w:t>8. 2</w:t>
      </w:r>
      <w:r w:rsidR="000E102E" w:rsidRPr="00620655">
        <w:rPr>
          <w:rFonts w:ascii="Arial" w:hAnsi="Arial" w:cs="Arial"/>
          <w:sz w:val="20"/>
          <w:szCs w:val="20"/>
        </w:rPr>
        <w:t xml:space="preserve">. smlouvy, tedy bez vad a nedodělků. Nedílnou součástí řádného splnění díla je předání všech písemných dokladů potřebných k užívání a provozování díla, které se vztahují k těm částem díla, které zhotovoval nebo dodával </w:t>
      </w:r>
      <w:r w:rsidRPr="00620655">
        <w:rPr>
          <w:rFonts w:ascii="Arial" w:hAnsi="Arial" w:cs="Arial"/>
          <w:sz w:val="20"/>
          <w:szCs w:val="20"/>
        </w:rPr>
        <w:t>dodavat</w:t>
      </w:r>
      <w:r w:rsidR="000E102E" w:rsidRPr="00620655">
        <w:rPr>
          <w:rFonts w:ascii="Arial" w:hAnsi="Arial" w:cs="Arial"/>
          <w:sz w:val="20"/>
          <w:szCs w:val="20"/>
        </w:rPr>
        <w:t>el ve smyslu této smlouvy (a to i prostřednictvím svých poddodavatelů), a to jejich originálů.</w:t>
      </w:r>
    </w:p>
    <w:p w14:paraId="464C8293" w14:textId="77777777" w:rsidR="000E102E" w:rsidRPr="00620655" w:rsidRDefault="000E102E" w:rsidP="00040850">
      <w:pPr>
        <w:autoSpaceDE w:val="0"/>
        <w:spacing w:line="276" w:lineRule="auto"/>
        <w:ind w:left="567" w:hanging="567"/>
        <w:rPr>
          <w:rFonts w:ascii="Arial" w:hAnsi="Arial" w:cs="Arial"/>
          <w:sz w:val="20"/>
          <w:szCs w:val="20"/>
        </w:rPr>
      </w:pPr>
    </w:p>
    <w:p w14:paraId="003A0C09" w14:textId="77777777" w:rsidR="000E102E" w:rsidRPr="00620655" w:rsidRDefault="000E102E" w:rsidP="00370437">
      <w:pPr>
        <w:numPr>
          <w:ilvl w:val="1"/>
          <w:numId w:val="8"/>
        </w:numPr>
        <w:autoSpaceDE w:val="0"/>
        <w:spacing w:line="276" w:lineRule="auto"/>
        <w:ind w:left="709" w:hanging="709"/>
        <w:rPr>
          <w:rFonts w:ascii="Arial" w:hAnsi="Arial" w:cs="Arial"/>
          <w:sz w:val="20"/>
          <w:szCs w:val="20"/>
        </w:rPr>
      </w:pPr>
      <w:r w:rsidRPr="00620655">
        <w:rPr>
          <w:rFonts w:ascii="Arial" w:hAnsi="Arial" w:cs="Arial"/>
          <w:sz w:val="20"/>
          <w:szCs w:val="20"/>
        </w:rPr>
        <w:t>Objednatel je povinen řádně a úplně dokončené dílo bez vad a nedodělků převzít.</w:t>
      </w:r>
    </w:p>
    <w:p w14:paraId="4DEC6573" w14:textId="77777777" w:rsidR="000E102E" w:rsidRPr="00620655" w:rsidRDefault="000E102E" w:rsidP="00E904E3">
      <w:pPr>
        <w:autoSpaceDE w:val="0"/>
        <w:spacing w:line="276" w:lineRule="auto"/>
        <w:ind w:left="709"/>
        <w:rPr>
          <w:rFonts w:ascii="Arial" w:hAnsi="Arial" w:cs="Arial"/>
          <w:sz w:val="20"/>
          <w:szCs w:val="20"/>
        </w:rPr>
      </w:pPr>
    </w:p>
    <w:p w14:paraId="00FCBEC1" w14:textId="77777777" w:rsidR="000E102E" w:rsidRPr="00C34ECE" w:rsidRDefault="000E102E" w:rsidP="00370437">
      <w:pPr>
        <w:numPr>
          <w:ilvl w:val="1"/>
          <w:numId w:val="8"/>
        </w:numPr>
        <w:autoSpaceDE w:val="0"/>
        <w:spacing w:line="276" w:lineRule="auto"/>
        <w:ind w:left="709" w:hanging="709"/>
        <w:rPr>
          <w:rFonts w:ascii="Arial" w:hAnsi="Arial" w:cs="Arial"/>
          <w:sz w:val="20"/>
          <w:szCs w:val="20"/>
        </w:rPr>
      </w:pPr>
      <w:r w:rsidRPr="00C34ECE">
        <w:rPr>
          <w:rFonts w:ascii="Arial" w:hAnsi="Arial" w:cs="Arial"/>
          <w:sz w:val="20"/>
          <w:szCs w:val="20"/>
        </w:rPr>
        <w:t xml:space="preserve">Dokončené dílo </w:t>
      </w:r>
      <w:r w:rsidR="0020081C" w:rsidRPr="00C34ECE">
        <w:rPr>
          <w:rFonts w:ascii="Arial" w:hAnsi="Arial" w:cs="Arial"/>
          <w:sz w:val="20"/>
          <w:szCs w:val="20"/>
        </w:rPr>
        <w:t>dle čl</w:t>
      </w:r>
      <w:r w:rsidR="00CB6F76" w:rsidRPr="00C34ECE">
        <w:rPr>
          <w:rFonts w:ascii="Arial" w:hAnsi="Arial" w:cs="Arial"/>
          <w:sz w:val="20"/>
          <w:szCs w:val="20"/>
        </w:rPr>
        <w:t>ánku</w:t>
      </w:r>
      <w:r w:rsidR="0020081C" w:rsidRPr="00C34ECE">
        <w:rPr>
          <w:rFonts w:ascii="Arial" w:hAnsi="Arial" w:cs="Arial"/>
          <w:sz w:val="20"/>
          <w:szCs w:val="20"/>
        </w:rPr>
        <w:t xml:space="preserve"> I</w:t>
      </w:r>
      <w:r w:rsidR="00CB6F76" w:rsidRPr="00C34ECE">
        <w:rPr>
          <w:rFonts w:ascii="Arial" w:hAnsi="Arial" w:cs="Arial"/>
          <w:sz w:val="20"/>
          <w:szCs w:val="20"/>
        </w:rPr>
        <w:t>. smlouvy</w:t>
      </w:r>
      <w:r w:rsidR="0020081C" w:rsidRPr="00C34ECE">
        <w:rPr>
          <w:rFonts w:ascii="Arial" w:hAnsi="Arial" w:cs="Arial"/>
          <w:sz w:val="20"/>
          <w:szCs w:val="20"/>
        </w:rPr>
        <w:t xml:space="preserve"> </w:t>
      </w:r>
      <w:r w:rsidRPr="00C34ECE">
        <w:rPr>
          <w:rFonts w:ascii="Arial" w:hAnsi="Arial" w:cs="Arial"/>
          <w:sz w:val="20"/>
          <w:szCs w:val="20"/>
        </w:rPr>
        <w:t>bude předáno objednateli na základě písemného protokolu o předání a převzetí díla podepsaného oprávněným</w:t>
      </w:r>
      <w:r w:rsidR="00CC500B" w:rsidRPr="00C34ECE">
        <w:rPr>
          <w:rFonts w:ascii="Arial" w:hAnsi="Arial" w:cs="Arial"/>
          <w:sz w:val="20"/>
          <w:szCs w:val="20"/>
        </w:rPr>
        <w:t>i</w:t>
      </w:r>
      <w:r w:rsidRPr="00C34ECE">
        <w:rPr>
          <w:rFonts w:ascii="Arial" w:hAnsi="Arial" w:cs="Arial"/>
          <w:sz w:val="20"/>
          <w:szCs w:val="20"/>
        </w:rPr>
        <w:t xml:space="preserve"> </w:t>
      </w:r>
      <w:r w:rsidR="00CC500B" w:rsidRPr="00C34ECE">
        <w:rPr>
          <w:rFonts w:ascii="Arial" w:hAnsi="Arial" w:cs="Arial"/>
          <w:sz w:val="20"/>
          <w:szCs w:val="20"/>
        </w:rPr>
        <w:t xml:space="preserve">zástupci smluvních stran ve věcech </w:t>
      </w:r>
      <w:r w:rsidRPr="00C34ECE">
        <w:rPr>
          <w:rFonts w:ascii="Arial" w:hAnsi="Arial" w:cs="Arial"/>
          <w:sz w:val="20"/>
          <w:szCs w:val="20"/>
        </w:rPr>
        <w:t>smluvních</w:t>
      </w:r>
      <w:r w:rsidR="00953E26">
        <w:rPr>
          <w:rFonts w:ascii="Arial" w:hAnsi="Arial" w:cs="Arial"/>
          <w:sz w:val="20"/>
          <w:szCs w:val="20"/>
        </w:rPr>
        <w:t xml:space="preserve"> </w:t>
      </w:r>
      <w:r w:rsidRPr="00C34ECE">
        <w:rPr>
          <w:rFonts w:ascii="Arial" w:hAnsi="Arial" w:cs="Arial"/>
          <w:sz w:val="20"/>
          <w:szCs w:val="20"/>
        </w:rPr>
        <w:t>(dále jen „protokol“).  V případě, že se objednatel rozhodne dílo převzít s vadami a nedodělky nebránícími řádnému užívání díla, budou v protokolu o předání díla uvedeny i takto zjištěné vady a nedodělky nebránící řádnému užívání díla a lhůty pro jejich odstranění. Objednatel je oprávněn odmítnout převzetí díla v případě, že má vady nebo nedodělky. Vadou se přitom rozumí odchylka v kvalitě a parametrech díla stanovených projektovou dokumentací, touto smlouvou a obecně závaznými předpisy či pokyny výrobců či dovozců materiálu a použitých zařízení tak, jak je stanoveno v</w:t>
      </w:r>
      <w:r w:rsidR="00CB6F76" w:rsidRPr="00C34ECE">
        <w:rPr>
          <w:rFonts w:ascii="Arial" w:hAnsi="Arial" w:cs="Arial"/>
          <w:sz w:val="20"/>
          <w:szCs w:val="20"/>
        </w:rPr>
        <w:t> článku VIII. odst.</w:t>
      </w:r>
      <w:r w:rsidRPr="00C34ECE">
        <w:rPr>
          <w:rFonts w:ascii="Arial" w:hAnsi="Arial" w:cs="Arial"/>
          <w:sz w:val="20"/>
          <w:szCs w:val="20"/>
        </w:rPr>
        <w:t xml:space="preserve"> </w:t>
      </w:r>
      <w:r w:rsidR="00620655" w:rsidRPr="00C34ECE">
        <w:rPr>
          <w:rFonts w:ascii="Arial" w:hAnsi="Arial" w:cs="Arial"/>
          <w:sz w:val="20"/>
          <w:szCs w:val="20"/>
        </w:rPr>
        <w:t>8. 2</w:t>
      </w:r>
      <w:r w:rsidRPr="00C34ECE">
        <w:rPr>
          <w:rFonts w:ascii="Arial" w:hAnsi="Arial" w:cs="Arial"/>
          <w:sz w:val="20"/>
          <w:szCs w:val="20"/>
        </w:rPr>
        <w:t>.</w:t>
      </w:r>
      <w:r w:rsidR="00CB6F76" w:rsidRPr="00C34ECE">
        <w:rPr>
          <w:rFonts w:ascii="Arial" w:hAnsi="Arial" w:cs="Arial"/>
          <w:sz w:val="20"/>
          <w:szCs w:val="20"/>
        </w:rPr>
        <w:t xml:space="preserve"> smlouvy.</w:t>
      </w:r>
      <w:r w:rsidRPr="00C34ECE">
        <w:rPr>
          <w:rFonts w:ascii="Arial" w:hAnsi="Arial" w:cs="Arial"/>
          <w:sz w:val="20"/>
          <w:szCs w:val="20"/>
        </w:rPr>
        <w:t xml:space="preserve"> Rovněž případné odmítnutí převzetí díla bude zaznamenáno v protokolu.</w:t>
      </w:r>
    </w:p>
    <w:p w14:paraId="7B2EA908" w14:textId="77777777" w:rsidR="000E102E" w:rsidRPr="00C34ECE" w:rsidRDefault="000E102E" w:rsidP="00E904E3">
      <w:pPr>
        <w:autoSpaceDE w:val="0"/>
        <w:spacing w:line="276" w:lineRule="auto"/>
        <w:ind w:left="709"/>
        <w:rPr>
          <w:rFonts w:ascii="Arial" w:hAnsi="Arial" w:cs="Arial"/>
          <w:sz w:val="20"/>
          <w:szCs w:val="20"/>
        </w:rPr>
      </w:pPr>
    </w:p>
    <w:p w14:paraId="48179D94" w14:textId="77777777" w:rsidR="000E102E" w:rsidRPr="00C34ECE" w:rsidRDefault="000E102E" w:rsidP="00370437">
      <w:pPr>
        <w:numPr>
          <w:ilvl w:val="1"/>
          <w:numId w:val="8"/>
        </w:numPr>
        <w:autoSpaceDE w:val="0"/>
        <w:spacing w:line="276" w:lineRule="auto"/>
        <w:ind w:left="709" w:hanging="709"/>
        <w:rPr>
          <w:rFonts w:ascii="Arial" w:hAnsi="Arial" w:cs="Arial"/>
          <w:sz w:val="20"/>
          <w:szCs w:val="20"/>
        </w:rPr>
      </w:pPr>
      <w:r w:rsidRPr="00C34ECE">
        <w:rPr>
          <w:rFonts w:ascii="Arial" w:hAnsi="Arial" w:cs="Arial"/>
          <w:sz w:val="20"/>
          <w:szCs w:val="20"/>
        </w:rPr>
        <w:t xml:space="preserve">Objednatel není povinen dílo na základě protokolu převzít, jestliže dílo není řádně a úplně dokončeno, má vady nebo nedodělky nebo spolu s dílem nejsou předány všechny písemné doklady popsané v </w:t>
      </w:r>
      <w:r w:rsidR="00CB6F76" w:rsidRPr="00C34ECE">
        <w:rPr>
          <w:rFonts w:ascii="Arial" w:hAnsi="Arial" w:cs="Arial"/>
          <w:sz w:val="20"/>
          <w:szCs w:val="20"/>
        </w:rPr>
        <w:t xml:space="preserve">článku X. odst. </w:t>
      </w:r>
      <w:r w:rsidR="00620655" w:rsidRPr="00C34ECE">
        <w:rPr>
          <w:rFonts w:ascii="Arial" w:hAnsi="Arial" w:cs="Arial"/>
          <w:sz w:val="20"/>
          <w:szCs w:val="20"/>
        </w:rPr>
        <w:t>10. 1</w:t>
      </w:r>
      <w:r w:rsidRPr="00C34ECE">
        <w:rPr>
          <w:rFonts w:ascii="Arial" w:hAnsi="Arial" w:cs="Arial"/>
          <w:sz w:val="20"/>
          <w:szCs w:val="20"/>
        </w:rPr>
        <w:t>.</w:t>
      </w:r>
      <w:r w:rsidR="00CB6F76" w:rsidRPr="00C34ECE">
        <w:rPr>
          <w:rFonts w:ascii="Arial" w:hAnsi="Arial" w:cs="Arial"/>
          <w:sz w:val="20"/>
          <w:szCs w:val="20"/>
        </w:rPr>
        <w:t xml:space="preserve"> smlouvy.</w:t>
      </w:r>
      <w:r w:rsidRPr="00C34ECE">
        <w:rPr>
          <w:rFonts w:ascii="Arial" w:hAnsi="Arial" w:cs="Arial"/>
          <w:sz w:val="20"/>
          <w:szCs w:val="20"/>
        </w:rPr>
        <w:t xml:space="preserve"> Jestliže se objednatel rozhodne dílo i přesto převzít, jsou smluvní strany povinny v protokolu uvést tuto skutečnost a uvést v něm soupis vad a nedodělků se závazným termínem jejich odstranění </w:t>
      </w:r>
      <w:r w:rsidR="005A55C7" w:rsidRPr="00C34ECE">
        <w:rPr>
          <w:rFonts w:ascii="Arial" w:hAnsi="Arial" w:cs="Arial"/>
          <w:sz w:val="20"/>
          <w:szCs w:val="20"/>
        </w:rPr>
        <w:t>dodavat</w:t>
      </w:r>
      <w:r w:rsidRPr="00C34ECE">
        <w:rPr>
          <w:rFonts w:ascii="Arial" w:hAnsi="Arial" w:cs="Arial"/>
          <w:sz w:val="20"/>
          <w:szCs w:val="20"/>
        </w:rPr>
        <w:t xml:space="preserve">elem, případně soupis chybějících písemných dokladů s termínem jejich dodání </w:t>
      </w:r>
      <w:r w:rsidR="005A55C7" w:rsidRPr="00C34ECE">
        <w:rPr>
          <w:rFonts w:ascii="Arial" w:hAnsi="Arial" w:cs="Arial"/>
          <w:sz w:val="20"/>
          <w:szCs w:val="20"/>
        </w:rPr>
        <w:t>dodavat</w:t>
      </w:r>
      <w:r w:rsidRPr="00C34ECE">
        <w:rPr>
          <w:rFonts w:ascii="Arial" w:hAnsi="Arial" w:cs="Arial"/>
          <w:sz w:val="20"/>
          <w:szCs w:val="20"/>
        </w:rPr>
        <w:t>elem objednateli.</w:t>
      </w:r>
    </w:p>
    <w:p w14:paraId="4D051DF1" w14:textId="77777777" w:rsidR="000E102E" w:rsidRPr="00C34ECE" w:rsidRDefault="000E102E" w:rsidP="00E904E3">
      <w:pPr>
        <w:autoSpaceDE w:val="0"/>
        <w:spacing w:line="276" w:lineRule="auto"/>
        <w:ind w:left="709"/>
        <w:rPr>
          <w:rFonts w:ascii="Arial" w:hAnsi="Arial" w:cs="Arial"/>
          <w:sz w:val="20"/>
          <w:szCs w:val="20"/>
        </w:rPr>
      </w:pPr>
    </w:p>
    <w:p w14:paraId="585A84F6" w14:textId="77777777" w:rsidR="000E102E" w:rsidRPr="00C34ECE" w:rsidRDefault="000E102E" w:rsidP="00370437">
      <w:pPr>
        <w:numPr>
          <w:ilvl w:val="1"/>
          <w:numId w:val="8"/>
        </w:numPr>
        <w:autoSpaceDE w:val="0"/>
        <w:spacing w:line="276" w:lineRule="auto"/>
        <w:ind w:left="709" w:hanging="709"/>
        <w:rPr>
          <w:rFonts w:ascii="Arial" w:hAnsi="Arial" w:cs="Arial"/>
          <w:sz w:val="20"/>
          <w:szCs w:val="20"/>
        </w:rPr>
      </w:pPr>
      <w:r w:rsidRPr="00C34ECE">
        <w:rPr>
          <w:rFonts w:ascii="Arial" w:hAnsi="Arial" w:cs="Arial"/>
          <w:sz w:val="20"/>
          <w:szCs w:val="20"/>
        </w:rPr>
        <w:t xml:space="preserve">Pokud </w:t>
      </w:r>
      <w:r w:rsidR="005A55C7" w:rsidRPr="00C34ECE">
        <w:rPr>
          <w:rFonts w:ascii="Arial" w:hAnsi="Arial" w:cs="Arial"/>
          <w:sz w:val="20"/>
          <w:szCs w:val="20"/>
        </w:rPr>
        <w:t>dodavat</w:t>
      </w:r>
      <w:r w:rsidRPr="00C34ECE">
        <w:rPr>
          <w:rFonts w:ascii="Arial" w:hAnsi="Arial" w:cs="Arial"/>
          <w:sz w:val="20"/>
          <w:szCs w:val="20"/>
        </w:rPr>
        <w:t xml:space="preserve">el neodstraní závady nebo nedodělky na díle v termínu uvedeném v předávacím protokolu, je povinen uhradit objednateli </w:t>
      </w:r>
      <w:r w:rsidRPr="00E904E3">
        <w:rPr>
          <w:rFonts w:ascii="Arial" w:hAnsi="Arial" w:cs="Arial"/>
          <w:sz w:val="20"/>
          <w:szCs w:val="20"/>
        </w:rPr>
        <w:t>smluvní pokutu ve výši</w:t>
      </w:r>
      <w:r w:rsidRPr="00C34ECE">
        <w:rPr>
          <w:rFonts w:ascii="Arial" w:hAnsi="Arial" w:cs="Arial"/>
          <w:sz w:val="20"/>
          <w:szCs w:val="20"/>
        </w:rPr>
        <w:t xml:space="preserve"> </w:t>
      </w:r>
      <w:r w:rsidR="00EB0691" w:rsidRPr="00E904E3">
        <w:rPr>
          <w:rFonts w:ascii="Arial" w:hAnsi="Arial" w:cs="Arial"/>
          <w:sz w:val="20"/>
          <w:szCs w:val="20"/>
        </w:rPr>
        <w:t>Kč</w:t>
      </w:r>
      <w:r w:rsidR="00EB0691" w:rsidRPr="00C34ECE">
        <w:rPr>
          <w:rFonts w:ascii="Arial" w:hAnsi="Arial" w:cs="Arial"/>
          <w:sz w:val="20"/>
          <w:szCs w:val="20"/>
        </w:rPr>
        <w:t xml:space="preserve"> </w:t>
      </w:r>
      <w:r w:rsidR="007F2628" w:rsidRPr="00E904E3">
        <w:rPr>
          <w:rFonts w:ascii="Arial" w:hAnsi="Arial" w:cs="Arial"/>
          <w:sz w:val="20"/>
          <w:szCs w:val="20"/>
        </w:rPr>
        <w:t>1</w:t>
      </w:r>
      <w:r w:rsidR="00EB0691" w:rsidRPr="00E904E3">
        <w:rPr>
          <w:rFonts w:ascii="Arial" w:hAnsi="Arial" w:cs="Arial"/>
          <w:sz w:val="20"/>
          <w:szCs w:val="20"/>
        </w:rPr>
        <w:t xml:space="preserve"> 000,- </w:t>
      </w:r>
      <w:r w:rsidRPr="00C34ECE">
        <w:rPr>
          <w:rFonts w:ascii="Arial" w:hAnsi="Arial" w:cs="Arial"/>
          <w:sz w:val="20"/>
          <w:szCs w:val="20"/>
        </w:rPr>
        <w:t>za každou vadu a každý den prodlení</w:t>
      </w:r>
      <w:r w:rsidR="00EB0691" w:rsidRPr="00C34ECE">
        <w:rPr>
          <w:rFonts w:ascii="Arial" w:hAnsi="Arial" w:cs="Arial"/>
          <w:sz w:val="20"/>
          <w:szCs w:val="20"/>
        </w:rPr>
        <w:t>.</w:t>
      </w:r>
    </w:p>
    <w:p w14:paraId="23ABA61D" w14:textId="77777777" w:rsidR="000E102E" w:rsidRPr="00E904E3" w:rsidRDefault="000E102E" w:rsidP="00E904E3">
      <w:pPr>
        <w:autoSpaceDE w:val="0"/>
        <w:spacing w:line="276" w:lineRule="auto"/>
        <w:ind w:left="709"/>
        <w:rPr>
          <w:rFonts w:ascii="Arial" w:hAnsi="Arial" w:cs="Arial"/>
          <w:sz w:val="20"/>
          <w:szCs w:val="20"/>
        </w:rPr>
      </w:pPr>
    </w:p>
    <w:p w14:paraId="0B106AB9" w14:textId="77777777" w:rsidR="000E102E" w:rsidRPr="00C34ECE" w:rsidRDefault="000E102E" w:rsidP="00370437">
      <w:pPr>
        <w:numPr>
          <w:ilvl w:val="1"/>
          <w:numId w:val="8"/>
        </w:numPr>
        <w:autoSpaceDE w:val="0"/>
        <w:spacing w:line="276" w:lineRule="auto"/>
        <w:ind w:left="709" w:hanging="709"/>
        <w:rPr>
          <w:rFonts w:ascii="Arial" w:hAnsi="Arial" w:cs="Arial"/>
          <w:sz w:val="20"/>
          <w:szCs w:val="20"/>
        </w:rPr>
      </w:pPr>
      <w:r w:rsidRPr="00C34ECE">
        <w:rPr>
          <w:rFonts w:ascii="Arial" w:hAnsi="Arial" w:cs="Arial"/>
          <w:sz w:val="20"/>
          <w:szCs w:val="20"/>
        </w:rPr>
        <w:t xml:space="preserve">K předání díla na základě protokolu vyzve </w:t>
      </w:r>
      <w:r w:rsidR="005A55C7" w:rsidRPr="00C34ECE">
        <w:rPr>
          <w:rFonts w:ascii="Arial" w:hAnsi="Arial" w:cs="Arial"/>
          <w:sz w:val="20"/>
          <w:szCs w:val="20"/>
        </w:rPr>
        <w:t>dodavat</w:t>
      </w:r>
      <w:r w:rsidRPr="00C34ECE">
        <w:rPr>
          <w:rFonts w:ascii="Arial" w:hAnsi="Arial" w:cs="Arial"/>
          <w:sz w:val="20"/>
          <w:szCs w:val="20"/>
        </w:rPr>
        <w:t xml:space="preserve">el objednatele písemně nejpozději 5 pracovních dnů přede dnem, kdy bude dílo připraveno k předání, tj. bude dokončeno. Objednatel zahájí převzetí díla do 5 pracovních dnů od termínu navrženého </w:t>
      </w:r>
      <w:r w:rsidR="005A55C7" w:rsidRPr="00C34ECE">
        <w:rPr>
          <w:rFonts w:ascii="Arial" w:hAnsi="Arial" w:cs="Arial"/>
          <w:sz w:val="20"/>
          <w:szCs w:val="20"/>
        </w:rPr>
        <w:t>dodavat</w:t>
      </w:r>
      <w:r w:rsidRPr="00C34ECE">
        <w:rPr>
          <w:rFonts w:ascii="Arial" w:hAnsi="Arial" w:cs="Arial"/>
          <w:sz w:val="20"/>
          <w:szCs w:val="20"/>
        </w:rPr>
        <w:t xml:space="preserve">elem. Objednatel má však právo odmítnout zahájení přejímacího řízení, je-li termín navržený </w:t>
      </w:r>
      <w:r w:rsidR="005A55C7" w:rsidRPr="00C34ECE">
        <w:rPr>
          <w:rFonts w:ascii="Arial" w:hAnsi="Arial" w:cs="Arial"/>
          <w:sz w:val="20"/>
          <w:szCs w:val="20"/>
        </w:rPr>
        <w:t>dodavat</w:t>
      </w:r>
      <w:r w:rsidRPr="00C34ECE">
        <w:rPr>
          <w:rFonts w:ascii="Arial" w:hAnsi="Arial" w:cs="Arial"/>
          <w:sz w:val="20"/>
          <w:szCs w:val="20"/>
        </w:rPr>
        <w:t xml:space="preserve">elem o více než 30 dnů </w:t>
      </w:r>
      <w:proofErr w:type="gramStart"/>
      <w:r w:rsidRPr="00C34ECE">
        <w:rPr>
          <w:rFonts w:ascii="Arial" w:hAnsi="Arial" w:cs="Arial"/>
          <w:sz w:val="20"/>
          <w:szCs w:val="20"/>
        </w:rPr>
        <w:t>dříve,</w:t>
      </w:r>
      <w:proofErr w:type="gramEnd"/>
      <w:r w:rsidRPr="00C34ECE">
        <w:rPr>
          <w:rFonts w:ascii="Arial" w:hAnsi="Arial" w:cs="Arial"/>
          <w:sz w:val="20"/>
          <w:szCs w:val="20"/>
        </w:rPr>
        <w:t xml:space="preserve"> než sjednaný termín předání díla.</w:t>
      </w:r>
    </w:p>
    <w:p w14:paraId="0FDAF9ED" w14:textId="77777777" w:rsidR="000E102E" w:rsidRPr="00C34ECE" w:rsidRDefault="000E102E" w:rsidP="00E904E3">
      <w:pPr>
        <w:autoSpaceDE w:val="0"/>
        <w:spacing w:line="276" w:lineRule="auto"/>
        <w:ind w:left="709"/>
        <w:rPr>
          <w:rFonts w:ascii="Arial" w:hAnsi="Arial" w:cs="Arial"/>
          <w:sz w:val="20"/>
          <w:szCs w:val="20"/>
        </w:rPr>
      </w:pPr>
    </w:p>
    <w:p w14:paraId="5EB2ADD8" w14:textId="77777777" w:rsidR="009B3B93" w:rsidRDefault="000E102E" w:rsidP="00370437">
      <w:pPr>
        <w:numPr>
          <w:ilvl w:val="1"/>
          <w:numId w:val="8"/>
        </w:numPr>
        <w:autoSpaceDE w:val="0"/>
        <w:spacing w:line="276" w:lineRule="auto"/>
        <w:ind w:left="709" w:hanging="709"/>
        <w:rPr>
          <w:rFonts w:ascii="Arial" w:hAnsi="Arial" w:cs="Arial"/>
          <w:sz w:val="20"/>
          <w:szCs w:val="20"/>
        </w:rPr>
      </w:pPr>
      <w:r w:rsidRPr="00C34ECE">
        <w:rPr>
          <w:rFonts w:ascii="Arial" w:hAnsi="Arial" w:cs="Arial"/>
          <w:sz w:val="20"/>
          <w:szCs w:val="20"/>
        </w:rPr>
        <w:t>K předání díla přizve objednatel osoby vykonávající funkci TDS, případně také autorského dozoru projektanta.</w:t>
      </w:r>
    </w:p>
    <w:p w14:paraId="07C432E1" w14:textId="77777777" w:rsidR="00E904E3" w:rsidRPr="00FC306C" w:rsidRDefault="00E904E3" w:rsidP="00E904E3">
      <w:pPr>
        <w:autoSpaceDE w:val="0"/>
        <w:spacing w:line="276" w:lineRule="auto"/>
        <w:rPr>
          <w:rFonts w:ascii="Arial" w:hAnsi="Arial" w:cs="Arial"/>
          <w:sz w:val="20"/>
          <w:szCs w:val="20"/>
        </w:rPr>
      </w:pPr>
    </w:p>
    <w:p w14:paraId="0CE09B70" w14:textId="77777777" w:rsidR="000E102E" w:rsidRPr="00C34ECE" w:rsidRDefault="002D188E" w:rsidP="00040850">
      <w:pPr>
        <w:spacing w:line="276" w:lineRule="auto"/>
        <w:jc w:val="center"/>
        <w:rPr>
          <w:rFonts w:ascii="Arial" w:hAnsi="Arial" w:cs="Arial"/>
          <w:b/>
          <w:bCs/>
          <w:sz w:val="20"/>
          <w:szCs w:val="20"/>
        </w:rPr>
      </w:pPr>
      <w:r w:rsidRPr="00C34ECE">
        <w:rPr>
          <w:rFonts w:ascii="Arial" w:hAnsi="Arial" w:cs="Arial"/>
          <w:b/>
          <w:bCs/>
          <w:sz w:val="20"/>
          <w:szCs w:val="20"/>
        </w:rPr>
        <w:t xml:space="preserve">Článek </w:t>
      </w:r>
      <w:r w:rsidR="000E102E" w:rsidRPr="00C34ECE">
        <w:rPr>
          <w:rFonts w:ascii="Arial" w:hAnsi="Arial" w:cs="Arial"/>
          <w:b/>
          <w:bCs/>
          <w:sz w:val="20"/>
          <w:szCs w:val="20"/>
        </w:rPr>
        <w:t>XI.</w:t>
      </w:r>
    </w:p>
    <w:p w14:paraId="1FB7C5EC" w14:textId="77777777" w:rsidR="000E102E" w:rsidRPr="00C34ECE" w:rsidRDefault="000E102E" w:rsidP="00040850">
      <w:pPr>
        <w:spacing w:line="276" w:lineRule="auto"/>
        <w:jc w:val="center"/>
        <w:rPr>
          <w:rFonts w:ascii="Arial" w:hAnsi="Arial" w:cs="Arial"/>
          <w:b/>
          <w:bCs/>
          <w:color w:val="0000FF"/>
          <w:sz w:val="20"/>
          <w:szCs w:val="20"/>
        </w:rPr>
      </w:pPr>
      <w:r w:rsidRPr="00C34ECE">
        <w:rPr>
          <w:rFonts w:ascii="Arial" w:hAnsi="Arial" w:cs="Arial"/>
          <w:b/>
          <w:bCs/>
          <w:sz w:val="20"/>
          <w:szCs w:val="20"/>
        </w:rPr>
        <w:t>Záruka za jakost díla a odpovědnost za vady díla</w:t>
      </w:r>
    </w:p>
    <w:p w14:paraId="6830A4FB" w14:textId="77777777" w:rsidR="000E102E" w:rsidRPr="00C34ECE" w:rsidRDefault="000E102E" w:rsidP="00040850">
      <w:pPr>
        <w:spacing w:line="276" w:lineRule="auto"/>
        <w:jc w:val="center"/>
        <w:rPr>
          <w:rFonts w:ascii="Arial" w:hAnsi="Arial" w:cs="Arial"/>
          <w:b/>
          <w:bCs/>
          <w:color w:val="0000FF"/>
          <w:sz w:val="20"/>
          <w:szCs w:val="20"/>
        </w:rPr>
      </w:pPr>
    </w:p>
    <w:p w14:paraId="2D361E81" w14:textId="77777777" w:rsidR="00E904E3" w:rsidRPr="00E904E3" w:rsidRDefault="00E904E3" w:rsidP="00370437">
      <w:pPr>
        <w:pStyle w:val="Odstavecseseznamem"/>
        <w:numPr>
          <w:ilvl w:val="0"/>
          <w:numId w:val="8"/>
        </w:numPr>
        <w:autoSpaceDE w:val="0"/>
        <w:spacing w:line="276" w:lineRule="auto"/>
        <w:rPr>
          <w:rFonts w:ascii="Arial" w:hAnsi="Arial" w:cs="Arial"/>
          <w:vanish/>
          <w:sz w:val="20"/>
          <w:szCs w:val="20"/>
        </w:rPr>
      </w:pPr>
    </w:p>
    <w:p w14:paraId="103D153B" w14:textId="77777777" w:rsidR="000E102E" w:rsidRPr="00C34ECE" w:rsidRDefault="00424211" w:rsidP="00370437">
      <w:pPr>
        <w:numPr>
          <w:ilvl w:val="1"/>
          <w:numId w:val="8"/>
        </w:numPr>
        <w:autoSpaceDE w:val="0"/>
        <w:spacing w:line="276" w:lineRule="auto"/>
        <w:ind w:left="709" w:hanging="709"/>
        <w:rPr>
          <w:rFonts w:ascii="Arial" w:hAnsi="Arial" w:cs="Arial"/>
          <w:sz w:val="20"/>
          <w:szCs w:val="20"/>
        </w:rPr>
      </w:pPr>
      <w:r w:rsidRPr="00C34ECE">
        <w:rPr>
          <w:rFonts w:ascii="Arial" w:hAnsi="Arial" w:cs="Arial"/>
          <w:sz w:val="20"/>
          <w:szCs w:val="20"/>
        </w:rPr>
        <w:t xml:space="preserve">Délka záruční doby za jakost díla je sjednána na dobu </w:t>
      </w:r>
      <w:r w:rsidR="00EB0691" w:rsidRPr="00FC306C">
        <w:rPr>
          <w:rFonts w:ascii="Arial" w:hAnsi="Arial" w:cs="Arial"/>
          <w:b/>
          <w:sz w:val="20"/>
          <w:szCs w:val="20"/>
        </w:rPr>
        <w:t>60</w:t>
      </w:r>
      <w:r w:rsidRPr="00FC306C">
        <w:rPr>
          <w:rFonts w:ascii="Arial" w:hAnsi="Arial" w:cs="Arial"/>
          <w:b/>
          <w:sz w:val="20"/>
          <w:szCs w:val="20"/>
        </w:rPr>
        <w:t xml:space="preserve"> měsíců.</w:t>
      </w:r>
      <w:r w:rsidRPr="00FC306C">
        <w:rPr>
          <w:rFonts w:ascii="Arial" w:hAnsi="Arial" w:cs="Arial"/>
          <w:sz w:val="20"/>
          <w:szCs w:val="20"/>
        </w:rPr>
        <w:t xml:space="preserve"> Záruční doba počíná běžet dnem protokolárního předání a převzetí díla. Pokud bylo dílo převzato s vadami a nedodělky, počíná záruční doba běžet, až ode dne jejich úplného odstranění.  Záruční lhůta pro dodávky strojů a zařízení, na něž výrobce těchto zařízení vystavuje samostatný záruční list, se sjednává v délce lhůty poskytnuté výrobcem, nejméně však v délce </w:t>
      </w:r>
      <w:r w:rsidRPr="00FC306C">
        <w:rPr>
          <w:rFonts w:ascii="Arial" w:hAnsi="Arial" w:cs="Arial"/>
          <w:b/>
          <w:sz w:val="20"/>
          <w:szCs w:val="20"/>
        </w:rPr>
        <w:t>24 měsíců</w:t>
      </w:r>
      <w:r w:rsidRPr="00FC306C">
        <w:rPr>
          <w:rFonts w:ascii="Arial" w:hAnsi="Arial" w:cs="Arial"/>
          <w:sz w:val="20"/>
          <w:szCs w:val="20"/>
        </w:rPr>
        <w:t>.</w:t>
      </w:r>
    </w:p>
    <w:p w14:paraId="12642E29" w14:textId="77777777" w:rsidR="000E102E" w:rsidRPr="00C34ECE" w:rsidRDefault="000E102E" w:rsidP="00040850">
      <w:pPr>
        <w:spacing w:line="276" w:lineRule="auto"/>
        <w:ind w:left="567" w:hanging="567"/>
        <w:rPr>
          <w:rFonts w:ascii="Arial" w:hAnsi="Arial" w:cs="Arial"/>
          <w:sz w:val="20"/>
          <w:szCs w:val="20"/>
        </w:rPr>
      </w:pPr>
    </w:p>
    <w:p w14:paraId="284B9770" w14:textId="77777777" w:rsidR="000E102E" w:rsidRPr="00C34ECE" w:rsidRDefault="000E102E" w:rsidP="00370437">
      <w:pPr>
        <w:numPr>
          <w:ilvl w:val="1"/>
          <w:numId w:val="8"/>
        </w:numPr>
        <w:autoSpaceDE w:val="0"/>
        <w:spacing w:line="276" w:lineRule="auto"/>
        <w:ind w:left="709" w:hanging="709"/>
        <w:rPr>
          <w:rFonts w:ascii="Arial" w:hAnsi="Arial" w:cs="Arial"/>
          <w:sz w:val="20"/>
          <w:szCs w:val="20"/>
        </w:rPr>
      </w:pPr>
      <w:r w:rsidRPr="00C34ECE">
        <w:rPr>
          <w:rFonts w:ascii="Arial" w:hAnsi="Arial" w:cs="Arial"/>
          <w:sz w:val="20"/>
          <w:szCs w:val="20"/>
        </w:rPr>
        <w:t>V průběhu záruky za jakost díla bude mít dílo vlastnosti vyplývající z této smlouvy, tj. vyplývající z bodu 1.2</w:t>
      </w:r>
      <w:r w:rsidR="00EA1EDE" w:rsidRPr="00C34ECE">
        <w:rPr>
          <w:rFonts w:ascii="Arial" w:hAnsi="Arial" w:cs="Arial"/>
          <w:sz w:val="20"/>
          <w:szCs w:val="20"/>
        </w:rPr>
        <w:t xml:space="preserve">, bodu </w:t>
      </w:r>
      <w:r w:rsidR="00C34ECE" w:rsidRPr="00C34ECE">
        <w:rPr>
          <w:rFonts w:ascii="Arial" w:hAnsi="Arial" w:cs="Arial"/>
          <w:sz w:val="20"/>
          <w:szCs w:val="20"/>
        </w:rPr>
        <w:t>8. 2</w:t>
      </w:r>
      <w:r w:rsidR="00EA1EDE" w:rsidRPr="00C34ECE">
        <w:rPr>
          <w:rFonts w:ascii="Arial" w:hAnsi="Arial" w:cs="Arial"/>
          <w:sz w:val="20"/>
          <w:szCs w:val="20"/>
        </w:rPr>
        <w:t>.</w:t>
      </w:r>
      <w:r w:rsidRPr="00C34ECE">
        <w:rPr>
          <w:rFonts w:ascii="Arial" w:hAnsi="Arial" w:cs="Arial"/>
          <w:sz w:val="20"/>
          <w:szCs w:val="20"/>
        </w:rPr>
        <w:t xml:space="preserve"> bodu </w:t>
      </w:r>
      <w:r w:rsidR="00C34ECE" w:rsidRPr="00C34ECE">
        <w:rPr>
          <w:rFonts w:ascii="Arial" w:hAnsi="Arial" w:cs="Arial"/>
          <w:sz w:val="20"/>
          <w:szCs w:val="20"/>
        </w:rPr>
        <w:t>10. 1</w:t>
      </w:r>
      <w:r w:rsidRPr="00C34ECE">
        <w:rPr>
          <w:rFonts w:ascii="Arial" w:hAnsi="Arial" w:cs="Arial"/>
          <w:sz w:val="20"/>
          <w:szCs w:val="20"/>
        </w:rPr>
        <w:t>. smlouvy a dále bude mít obvyklé vlastnosti pro využití díla ke stanovenému účelu.</w:t>
      </w:r>
    </w:p>
    <w:p w14:paraId="76FD7488" w14:textId="77777777" w:rsidR="000E102E" w:rsidRPr="00E904E3" w:rsidRDefault="000E102E" w:rsidP="00E904E3">
      <w:pPr>
        <w:autoSpaceDE w:val="0"/>
        <w:spacing w:line="276" w:lineRule="auto"/>
        <w:ind w:left="709"/>
        <w:rPr>
          <w:rFonts w:ascii="Arial" w:hAnsi="Arial" w:cs="Arial"/>
          <w:sz w:val="20"/>
          <w:szCs w:val="20"/>
        </w:rPr>
      </w:pPr>
    </w:p>
    <w:p w14:paraId="746C853B" w14:textId="77777777" w:rsidR="000E102E" w:rsidRPr="001D715F" w:rsidRDefault="000E102E" w:rsidP="00370437">
      <w:pPr>
        <w:numPr>
          <w:ilvl w:val="1"/>
          <w:numId w:val="8"/>
        </w:numPr>
        <w:autoSpaceDE w:val="0"/>
        <w:spacing w:line="276" w:lineRule="auto"/>
        <w:ind w:left="709" w:hanging="709"/>
        <w:rPr>
          <w:rFonts w:ascii="Arial" w:hAnsi="Arial" w:cs="Arial"/>
          <w:sz w:val="20"/>
          <w:szCs w:val="20"/>
        </w:rPr>
      </w:pPr>
      <w:r w:rsidRPr="001D715F">
        <w:rPr>
          <w:rFonts w:ascii="Arial" w:hAnsi="Arial" w:cs="Arial"/>
          <w:sz w:val="20"/>
          <w:szCs w:val="20"/>
        </w:rPr>
        <w:t xml:space="preserve">Pokud se v průběhu záruční lhůty vyskytly na díle vady, má, objednatel právo na jejich bezplatné odstranění. Objednatel je povinen tyto vady u </w:t>
      </w:r>
      <w:r w:rsidR="005A55C7" w:rsidRPr="001D715F">
        <w:rPr>
          <w:rFonts w:ascii="Arial" w:hAnsi="Arial" w:cs="Arial"/>
          <w:sz w:val="20"/>
          <w:szCs w:val="20"/>
        </w:rPr>
        <w:t>dodavat</w:t>
      </w:r>
      <w:r w:rsidRPr="001D715F">
        <w:rPr>
          <w:rFonts w:ascii="Arial" w:hAnsi="Arial" w:cs="Arial"/>
          <w:sz w:val="20"/>
          <w:szCs w:val="20"/>
        </w:rPr>
        <w:t xml:space="preserve">ele neprodleně písemně reklamovat. </w:t>
      </w:r>
      <w:r w:rsidR="005A55C7" w:rsidRPr="001D715F">
        <w:rPr>
          <w:rFonts w:ascii="Arial" w:hAnsi="Arial" w:cs="Arial"/>
          <w:sz w:val="20"/>
          <w:szCs w:val="20"/>
        </w:rPr>
        <w:t>Dodavat</w:t>
      </w:r>
      <w:r w:rsidRPr="001D715F">
        <w:rPr>
          <w:rFonts w:ascii="Arial" w:hAnsi="Arial" w:cs="Arial"/>
          <w:sz w:val="20"/>
          <w:szCs w:val="20"/>
        </w:rPr>
        <w:t xml:space="preserve">el je povinen nastoupit k odstranění běžných vad a nedodělků díla do </w:t>
      </w:r>
      <w:r w:rsidR="00424211" w:rsidRPr="001D715F">
        <w:rPr>
          <w:rFonts w:ascii="Arial" w:hAnsi="Arial" w:cs="Arial"/>
          <w:sz w:val="20"/>
          <w:szCs w:val="20"/>
        </w:rPr>
        <w:t>2</w:t>
      </w:r>
      <w:r w:rsidRPr="001D715F">
        <w:rPr>
          <w:rFonts w:ascii="Arial" w:hAnsi="Arial" w:cs="Arial"/>
          <w:sz w:val="20"/>
          <w:szCs w:val="20"/>
        </w:rPr>
        <w:t xml:space="preserve"> kalendářních dnů od doručení písemné reklamace objednatele </w:t>
      </w:r>
      <w:r w:rsidR="005A55C7" w:rsidRPr="001D715F">
        <w:rPr>
          <w:rFonts w:ascii="Arial" w:hAnsi="Arial" w:cs="Arial"/>
          <w:sz w:val="20"/>
          <w:szCs w:val="20"/>
        </w:rPr>
        <w:t>dodavat</w:t>
      </w:r>
      <w:r w:rsidRPr="001D715F">
        <w:rPr>
          <w:rFonts w:ascii="Arial" w:hAnsi="Arial" w:cs="Arial"/>
          <w:sz w:val="20"/>
          <w:szCs w:val="20"/>
        </w:rPr>
        <w:t xml:space="preserve">eli a odstranit je nejpozději do </w:t>
      </w:r>
      <w:r w:rsidR="00424211" w:rsidRPr="001D715F">
        <w:rPr>
          <w:rFonts w:ascii="Arial" w:hAnsi="Arial" w:cs="Arial"/>
          <w:sz w:val="20"/>
          <w:szCs w:val="20"/>
        </w:rPr>
        <w:t>5</w:t>
      </w:r>
      <w:r w:rsidRPr="001D715F">
        <w:rPr>
          <w:rFonts w:ascii="Arial" w:hAnsi="Arial" w:cs="Arial"/>
          <w:sz w:val="20"/>
          <w:szCs w:val="20"/>
        </w:rPr>
        <w:t xml:space="preserve"> dnů ode dne doručení písemné reklamace objednatele </w:t>
      </w:r>
      <w:r w:rsidR="005A55C7" w:rsidRPr="001D715F">
        <w:rPr>
          <w:rFonts w:ascii="Arial" w:hAnsi="Arial" w:cs="Arial"/>
          <w:sz w:val="20"/>
          <w:szCs w:val="20"/>
        </w:rPr>
        <w:t>dodavat</w:t>
      </w:r>
      <w:r w:rsidRPr="001D715F">
        <w:rPr>
          <w:rFonts w:ascii="Arial" w:hAnsi="Arial" w:cs="Arial"/>
          <w:sz w:val="20"/>
          <w:szCs w:val="20"/>
        </w:rPr>
        <w:t xml:space="preserve">eli. V případě, že se jedná o vadu, která brání užívání díla (havárie), zavazuje se </w:t>
      </w:r>
      <w:r w:rsidR="005A55C7" w:rsidRPr="001D715F">
        <w:rPr>
          <w:rFonts w:ascii="Arial" w:hAnsi="Arial" w:cs="Arial"/>
          <w:sz w:val="20"/>
          <w:szCs w:val="20"/>
        </w:rPr>
        <w:t>dodavat</w:t>
      </w:r>
      <w:r w:rsidRPr="001D715F">
        <w:rPr>
          <w:rFonts w:ascii="Arial" w:hAnsi="Arial" w:cs="Arial"/>
          <w:sz w:val="20"/>
          <w:szCs w:val="20"/>
        </w:rPr>
        <w:t xml:space="preserve">el nastoupit k jejímu odstranění nejpozději do </w:t>
      </w:r>
      <w:r w:rsidR="00424211" w:rsidRPr="001D715F">
        <w:rPr>
          <w:rFonts w:ascii="Arial" w:hAnsi="Arial" w:cs="Arial"/>
          <w:sz w:val="20"/>
          <w:szCs w:val="20"/>
        </w:rPr>
        <w:t>12</w:t>
      </w:r>
      <w:r w:rsidRPr="001D715F">
        <w:rPr>
          <w:rFonts w:ascii="Arial" w:hAnsi="Arial" w:cs="Arial"/>
          <w:sz w:val="20"/>
          <w:szCs w:val="20"/>
        </w:rPr>
        <w:t xml:space="preserve"> hodin ode dne jejího ohlášení, do </w:t>
      </w:r>
      <w:r w:rsidR="00424211" w:rsidRPr="001D715F">
        <w:rPr>
          <w:rFonts w:ascii="Arial" w:hAnsi="Arial" w:cs="Arial"/>
          <w:sz w:val="20"/>
          <w:szCs w:val="20"/>
        </w:rPr>
        <w:t>24</w:t>
      </w:r>
      <w:r w:rsidRPr="001D715F">
        <w:rPr>
          <w:rFonts w:ascii="Arial" w:hAnsi="Arial" w:cs="Arial"/>
          <w:sz w:val="20"/>
          <w:szCs w:val="20"/>
        </w:rPr>
        <w:t xml:space="preserve"> hodin provést alespoň taková opatření, aby dílo bylo možné, byť s dočasným přiměřeným omezením, opětovně užívat a vadu se zavazuje odstranit nejpozději do 20 dnů ode dne doručení písemné reklamace objednatele </w:t>
      </w:r>
      <w:r w:rsidR="005A55C7" w:rsidRPr="001D715F">
        <w:rPr>
          <w:rFonts w:ascii="Arial" w:hAnsi="Arial" w:cs="Arial"/>
          <w:sz w:val="20"/>
          <w:szCs w:val="20"/>
        </w:rPr>
        <w:t>dodavat</w:t>
      </w:r>
      <w:r w:rsidRPr="001D715F">
        <w:rPr>
          <w:rFonts w:ascii="Arial" w:hAnsi="Arial" w:cs="Arial"/>
          <w:sz w:val="20"/>
          <w:szCs w:val="20"/>
        </w:rPr>
        <w:t xml:space="preserve">eli. </w:t>
      </w:r>
      <w:r w:rsidR="005A55C7" w:rsidRPr="001D715F">
        <w:rPr>
          <w:rFonts w:ascii="Arial" w:hAnsi="Arial" w:cs="Arial"/>
          <w:sz w:val="20"/>
          <w:szCs w:val="20"/>
        </w:rPr>
        <w:t>Dodavat</w:t>
      </w:r>
      <w:r w:rsidRPr="001D715F">
        <w:rPr>
          <w:rFonts w:ascii="Arial" w:hAnsi="Arial" w:cs="Arial"/>
          <w:sz w:val="20"/>
          <w:szCs w:val="20"/>
        </w:rPr>
        <w:t xml:space="preserve">el je povinen bez zbytečného odkladu, nejpozději však v termínech výše popsaných, reklamované vady odstranit, i když neuznává, že za vady odpovídá; ve sporných případech nese náklady až do pravomocného rozhodnutí o reklamaci </w:t>
      </w:r>
      <w:r w:rsidR="005A55C7" w:rsidRPr="001D715F">
        <w:rPr>
          <w:rFonts w:ascii="Arial" w:hAnsi="Arial" w:cs="Arial"/>
          <w:sz w:val="20"/>
          <w:szCs w:val="20"/>
        </w:rPr>
        <w:t>dodavat</w:t>
      </w:r>
      <w:r w:rsidRPr="001D715F">
        <w:rPr>
          <w:rFonts w:ascii="Arial" w:hAnsi="Arial" w:cs="Arial"/>
          <w:sz w:val="20"/>
          <w:szCs w:val="20"/>
        </w:rPr>
        <w:t xml:space="preserve">el. Zároveň je </w:t>
      </w:r>
      <w:r w:rsidR="005A55C7" w:rsidRPr="001D715F">
        <w:rPr>
          <w:rFonts w:ascii="Arial" w:hAnsi="Arial" w:cs="Arial"/>
          <w:sz w:val="20"/>
          <w:szCs w:val="20"/>
        </w:rPr>
        <w:t>dodavat</w:t>
      </w:r>
      <w:r w:rsidRPr="001D715F">
        <w:rPr>
          <w:rFonts w:ascii="Arial" w:hAnsi="Arial" w:cs="Arial"/>
          <w:sz w:val="20"/>
          <w:szCs w:val="20"/>
        </w:rPr>
        <w:t xml:space="preserve">el nejpozději do 10 kalendářních dnů po obdržení písemné reklamace objednateli oznámit, zda reklamaci uznává, jakou lhůtu k odstranění vad navrhuje nebo z jakých důvodů odmítá reklamaci uznat. </w:t>
      </w:r>
    </w:p>
    <w:p w14:paraId="02402425" w14:textId="77777777" w:rsidR="000E102E" w:rsidRPr="001D715F" w:rsidRDefault="000E102E" w:rsidP="00E904E3">
      <w:pPr>
        <w:autoSpaceDE w:val="0"/>
        <w:spacing w:line="276" w:lineRule="auto"/>
        <w:ind w:left="709"/>
        <w:rPr>
          <w:rFonts w:ascii="Arial" w:hAnsi="Arial" w:cs="Arial"/>
          <w:sz w:val="20"/>
          <w:szCs w:val="20"/>
        </w:rPr>
      </w:pPr>
    </w:p>
    <w:p w14:paraId="71B74EB8" w14:textId="77777777" w:rsidR="000E102E" w:rsidRPr="001D715F" w:rsidRDefault="000E102E" w:rsidP="00370437">
      <w:pPr>
        <w:numPr>
          <w:ilvl w:val="1"/>
          <w:numId w:val="8"/>
        </w:numPr>
        <w:autoSpaceDE w:val="0"/>
        <w:spacing w:line="276" w:lineRule="auto"/>
        <w:ind w:left="709" w:hanging="709"/>
        <w:rPr>
          <w:rFonts w:ascii="Arial" w:hAnsi="Arial" w:cs="Arial"/>
          <w:sz w:val="20"/>
          <w:szCs w:val="20"/>
        </w:rPr>
      </w:pPr>
      <w:r w:rsidRPr="001D715F">
        <w:rPr>
          <w:rFonts w:ascii="Arial" w:hAnsi="Arial" w:cs="Arial"/>
          <w:sz w:val="20"/>
          <w:szCs w:val="20"/>
        </w:rPr>
        <w:t xml:space="preserve">Jestliže v případě reklamace objednatele nenastoupí </w:t>
      </w:r>
      <w:r w:rsidR="005A55C7" w:rsidRPr="001D715F">
        <w:rPr>
          <w:rFonts w:ascii="Arial" w:hAnsi="Arial" w:cs="Arial"/>
          <w:sz w:val="20"/>
          <w:szCs w:val="20"/>
        </w:rPr>
        <w:t>dodavat</w:t>
      </w:r>
      <w:r w:rsidRPr="001D715F">
        <w:rPr>
          <w:rFonts w:ascii="Arial" w:hAnsi="Arial" w:cs="Arial"/>
          <w:sz w:val="20"/>
          <w:szCs w:val="20"/>
        </w:rPr>
        <w:t>el k odstranění reklamovaných vad a nedodělků ve lhůtě stanovené v </w:t>
      </w:r>
      <w:r w:rsidR="00CB6F76" w:rsidRPr="001D715F">
        <w:rPr>
          <w:rFonts w:ascii="Arial" w:hAnsi="Arial" w:cs="Arial"/>
          <w:sz w:val="20"/>
          <w:szCs w:val="20"/>
        </w:rPr>
        <w:t xml:space="preserve">článku XI. odst. </w:t>
      </w:r>
      <w:r w:rsidR="001D715F" w:rsidRPr="001D715F">
        <w:rPr>
          <w:rFonts w:ascii="Arial" w:hAnsi="Arial" w:cs="Arial"/>
          <w:sz w:val="20"/>
          <w:szCs w:val="20"/>
        </w:rPr>
        <w:t>11. 3</w:t>
      </w:r>
      <w:r w:rsidRPr="001D715F">
        <w:rPr>
          <w:rFonts w:ascii="Arial" w:hAnsi="Arial" w:cs="Arial"/>
          <w:sz w:val="20"/>
          <w:szCs w:val="20"/>
        </w:rPr>
        <w:t xml:space="preserve">. smlouvy, popřípadě je neodstraní v tam popsané lhůtě nebo v tam popsané lhůtě neprovede opatření potřebná k tomu, aby mohlo být dílo dále užíváno (v případě havárie bránící užívání díla), je objednatel oprávněn nechat odstranit reklamované vady a nedodělky díla na náklady </w:t>
      </w:r>
      <w:r w:rsidR="005A55C7" w:rsidRPr="001D715F">
        <w:rPr>
          <w:rFonts w:ascii="Arial" w:hAnsi="Arial" w:cs="Arial"/>
          <w:sz w:val="20"/>
          <w:szCs w:val="20"/>
        </w:rPr>
        <w:t>dodavat</w:t>
      </w:r>
      <w:r w:rsidRPr="001D715F">
        <w:rPr>
          <w:rFonts w:ascii="Arial" w:hAnsi="Arial" w:cs="Arial"/>
          <w:sz w:val="20"/>
          <w:szCs w:val="20"/>
        </w:rPr>
        <w:t xml:space="preserve">ele jinou osobou. </w:t>
      </w:r>
    </w:p>
    <w:p w14:paraId="2053DA4A" w14:textId="77777777" w:rsidR="000E102E" w:rsidRPr="001D715F" w:rsidRDefault="000E102E" w:rsidP="00E904E3">
      <w:pPr>
        <w:autoSpaceDE w:val="0"/>
        <w:spacing w:line="276" w:lineRule="auto"/>
        <w:ind w:left="709"/>
        <w:rPr>
          <w:rFonts w:ascii="Arial" w:hAnsi="Arial" w:cs="Arial"/>
          <w:sz w:val="20"/>
          <w:szCs w:val="20"/>
        </w:rPr>
      </w:pPr>
    </w:p>
    <w:p w14:paraId="4BEA1396" w14:textId="77777777" w:rsidR="000E102E" w:rsidRDefault="000E102E" w:rsidP="00370437">
      <w:pPr>
        <w:numPr>
          <w:ilvl w:val="1"/>
          <w:numId w:val="8"/>
        </w:numPr>
        <w:autoSpaceDE w:val="0"/>
        <w:spacing w:line="276" w:lineRule="auto"/>
        <w:ind w:left="709" w:hanging="709"/>
        <w:rPr>
          <w:rFonts w:ascii="Arial" w:hAnsi="Arial" w:cs="Arial"/>
          <w:sz w:val="20"/>
          <w:szCs w:val="20"/>
        </w:rPr>
      </w:pPr>
      <w:r w:rsidRPr="001D715F">
        <w:rPr>
          <w:rFonts w:ascii="Arial" w:hAnsi="Arial" w:cs="Arial"/>
          <w:sz w:val="20"/>
          <w:szCs w:val="20"/>
        </w:rPr>
        <w:t>Nároky z odpovědnosti ze záruky za jakost díla se nedotýkají nároků na náhradu škody nebo na smluvní pokutu.</w:t>
      </w:r>
    </w:p>
    <w:p w14:paraId="68E0DD59" w14:textId="77777777" w:rsidR="000931D3" w:rsidRDefault="000931D3" w:rsidP="000931D3">
      <w:pPr>
        <w:pStyle w:val="Odstavecseseznamem"/>
        <w:rPr>
          <w:rFonts w:ascii="Arial" w:hAnsi="Arial" w:cs="Arial"/>
          <w:sz w:val="20"/>
          <w:szCs w:val="20"/>
        </w:rPr>
      </w:pPr>
    </w:p>
    <w:p w14:paraId="30FCAF61" w14:textId="77777777" w:rsidR="000931D3" w:rsidRPr="001D715F" w:rsidRDefault="000931D3" w:rsidP="000931D3">
      <w:pPr>
        <w:autoSpaceDE w:val="0"/>
        <w:spacing w:line="276" w:lineRule="auto"/>
        <w:ind w:left="709"/>
        <w:rPr>
          <w:rFonts w:ascii="Arial" w:hAnsi="Arial" w:cs="Arial"/>
          <w:sz w:val="20"/>
          <w:szCs w:val="20"/>
        </w:rPr>
      </w:pPr>
    </w:p>
    <w:p w14:paraId="6DFE3F00" w14:textId="77777777" w:rsidR="00A61C26" w:rsidRPr="00E904E3" w:rsidRDefault="00A61C26" w:rsidP="00E904E3">
      <w:pPr>
        <w:autoSpaceDE w:val="0"/>
        <w:spacing w:line="276" w:lineRule="auto"/>
        <w:ind w:left="709"/>
        <w:rPr>
          <w:rFonts w:ascii="Arial" w:hAnsi="Arial" w:cs="Arial"/>
          <w:sz w:val="20"/>
          <w:szCs w:val="20"/>
        </w:rPr>
      </w:pPr>
    </w:p>
    <w:p w14:paraId="4DC3D737" w14:textId="77777777" w:rsidR="000E102E" w:rsidRPr="00465400" w:rsidRDefault="000E102E" w:rsidP="00040850">
      <w:pPr>
        <w:autoSpaceDE w:val="0"/>
        <w:spacing w:line="276" w:lineRule="auto"/>
        <w:ind w:left="360"/>
        <w:jc w:val="center"/>
        <w:rPr>
          <w:rFonts w:ascii="Arial" w:hAnsi="Arial" w:cs="Arial"/>
          <w:b/>
          <w:bCs/>
          <w:sz w:val="20"/>
          <w:szCs w:val="20"/>
        </w:rPr>
      </w:pPr>
      <w:r w:rsidRPr="00465400">
        <w:rPr>
          <w:rFonts w:ascii="Arial" w:hAnsi="Arial" w:cs="Arial"/>
          <w:b/>
          <w:bCs/>
          <w:sz w:val="20"/>
          <w:szCs w:val="20"/>
        </w:rPr>
        <w:t>Článek XII.</w:t>
      </w:r>
    </w:p>
    <w:p w14:paraId="6D242854" w14:textId="77777777" w:rsidR="000E102E" w:rsidRDefault="000E102E" w:rsidP="00685CAB">
      <w:pPr>
        <w:autoSpaceDE w:val="0"/>
        <w:spacing w:line="276" w:lineRule="auto"/>
        <w:ind w:left="360"/>
        <w:jc w:val="center"/>
        <w:rPr>
          <w:rFonts w:ascii="Arial" w:hAnsi="Arial" w:cs="Arial"/>
          <w:b/>
          <w:bCs/>
          <w:sz w:val="20"/>
          <w:szCs w:val="20"/>
        </w:rPr>
      </w:pPr>
      <w:r w:rsidRPr="00465400">
        <w:rPr>
          <w:rFonts w:ascii="Arial" w:hAnsi="Arial" w:cs="Arial"/>
          <w:b/>
          <w:bCs/>
          <w:sz w:val="20"/>
          <w:szCs w:val="20"/>
        </w:rPr>
        <w:t>Výpověď, Odstoupení od smlouvy</w:t>
      </w:r>
    </w:p>
    <w:p w14:paraId="1F2C0612" w14:textId="77777777" w:rsidR="00E904E3" w:rsidRPr="00465400" w:rsidRDefault="00E904E3" w:rsidP="00685CAB">
      <w:pPr>
        <w:autoSpaceDE w:val="0"/>
        <w:spacing w:line="276" w:lineRule="auto"/>
        <w:ind w:left="360"/>
        <w:jc w:val="center"/>
        <w:rPr>
          <w:rFonts w:ascii="Arial" w:hAnsi="Arial" w:cs="Arial"/>
          <w:sz w:val="20"/>
          <w:szCs w:val="20"/>
        </w:rPr>
      </w:pPr>
    </w:p>
    <w:p w14:paraId="76F19536" w14:textId="77777777" w:rsidR="00E904E3" w:rsidRPr="00E904E3" w:rsidRDefault="00E904E3" w:rsidP="00370437">
      <w:pPr>
        <w:pStyle w:val="Odstavecseseznamem"/>
        <w:numPr>
          <w:ilvl w:val="0"/>
          <w:numId w:val="8"/>
        </w:numPr>
        <w:autoSpaceDE w:val="0"/>
        <w:spacing w:line="276" w:lineRule="auto"/>
        <w:rPr>
          <w:rFonts w:ascii="Arial" w:hAnsi="Arial" w:cs="Arial"/>
          <w:vanish/>
          <w:sz w:val="20"/>
          <w:szCs w:val="20"/>
        </w:rPr>
      </w:pPr>
    </w:p>
    <w:p w14:paraId="2CF62D0F" w14:textId="77777777" w:rsidR="000E102E" w:rsidRPr="00465400" w:rsidRDefault="005A55C7" w:rsidP="00370437">
      <w:pPr>
        <w:numPr>
          <w:ilvl w:val="1"/>
          <w:numId w:val="8"/>
        </w:numPr>
        <w:autoSpaceDE w:val="0"/>
        <w:spacing w:line="276" w:lineRule="auto"/>
        <w:ind w:left="709" w:hanging="709"/>
        <w:rPr>
          <w:rFonts w:ascii="Arial" w:hAnsi="Arial" w:cs="Arial"/>
          <w:sz w:val="20"/>
          <w:szCs w:val="20"/>
        </w:rPr>
      </w:pPr>
      <w:r w:rsidRPr="00465400">
        <w:rPr>
          <w:rFonts w:ascii="Arial" w:hAnsi="Arial" w:cs="Arial"/>
          <w:sz w:val="20"/>
          <w:szCs w:val="20"/>
        </w:rPr>
        <w:t>Dodavat</w:t>
      </w:r>
      <w:r w:rsidR="00F332BD" w:rsidRPr="00465400">
        <w:rPr>
          <w:rFonts w:ascii="Arial" w:hAnsi="Arial" w:cs="Arial"/>
          <w:sz w:val="20"/>
          <w:szCs w:val="20"/>
        </w:rPr>
        <w:t xml:space="preserve">el bere na vědomí, že realizace předmětu plnění dle této Smlouvy závisí na poskytnutí dotace z fondů Evropské unie na realizaci díla. Objednatel si vyhrazuje právo tuto Smlouvu vypovědět v případě, že mu nebude poskytnuta dotace z fondů Evropské unie na realizaci díla. Neposkytnutí dotace se nepovažuje za porušení závazků vyplývajících z této Smlouvy a žádná smluvní strana nemá nárok na náhradu vzniklé škody nebo úhradu nákladů vzniklých v důsledku takového ukončení Smlouvy. Výpověď musí být písemná. V případě výpovědi zaniká Smlouva ke dni doručení výpovědi </w:t>
      </w:r>
      <w:r w:rsidRPr="00465400">
        <w:rPr>
          <w:rFonts w:ascii="Arial" w:hAnsi="Arial" w:cs="Arial"/>
          <w:sz w:val="20"/>
          <w:szCs w:val="20"/>
        </w:rPr>
        <w:t>dodavat</w:t>
      </w:r>
      <w:r w:rsidR="00F332BD" w:rsidRPr="00465400">
        <w:rPr>
          <w:rFonts w:ascii="Arial" w:hAnsi="Arial" w:cs="Arial"/>
          <w:sz w:val="20"/>
          <w:szCs w:val="20"/>
        </w:rPr>
        <w:t>eli.</w:t>
      </w:r>
    </w:p>
    <w:p w14:paraId="7B2B5669" w14:textId="77777777" w:rsidR="00EB0691" w:rsidRPr="00465400" w:rsidRDefault="00EB0691" w:rsidP="00040850">
      <w:pPr>
        <w:autoSpaceDE w:val="0"/>
        <w:spacing w:line="276" w:lineRule="auto"/>
        <w:ind w:left="540" w:hanging="540"/>
        <w:rPr>
          <w:rFonts w:ascii="Arial" w:hAnsi="Arial" w:cs="Arial"/>
          <w:sz w:val="20"/>
          <w:szCs w:val="20"/>
        </w:rPr>
      </w:pPr>
    </w:p>
    <w:p w14:paraId="489F02AA" w14:textId="77777777" w:rsidR="00DF1422" w:rsidRPr="00465400" w:rsidRDefault="000E102E" w:rsidP="00370437">
      <w:pPr>
        <w:numPr>
          <w:ilvl w:val="1"/>
          <w:numId w:val="8"/>
        </w:numPr>
        <w:autoSpaceDE w:val="0"/>
        <w:spacing w:line="276" w:lineRule="auto"/>
        <w:ind w:left="709" w:hanging="709"/>
        <w:rPr>
          <w:rFonts w:ascii="Arial" w:hAnsi="Arial" w:cs="Arial"/>
          <w:sz w:val="20"/>
          <w:szCs w:val="20"/>
        </w:rPr>
      </w:pPr>
      <w:r w:rsidRPr="00465400">
        <w:rPr>
          <w:rFonts w:ascii="Arial" w:hAnsi="Arial" w:cs="Arial"/>
          <w:sz w:val="20"/>
          <w:szCs w:val="20"/>
        </w:rPr>
        <w:t xml:space="preserve">Objednatel může odstoupit od této smlouvy v případě, že </w:t>
      </w:r>
      <w:r w:rsidR="005A55C7" w:rsidRPr="00465400">
        <w:rPr>
          <w:rFonts w:ascii="Arial" w:hAnsi="Arial" w:cs="Arial"/>
          <w:sz w:val="20"/>
          <w:szCs w:val="20"/>
        </w:rPr>
        <w:t>dodavat</w:t>
      </w:r>
      <w:r w:rsidRPr="00465400">
        <w:rPr>
          <w:rFonts w:ascii="Arial" w:hAnsi="Arial" w:cs="Arial"/>
          <w:sz w:val="20"/>
          <w:szCs w:val="20"/>
        </w:rPr>
        <w:t xml:space="preserve">el </w:t>
      </w:r>
      <w:proofErr w:type="gramStart"/>
      <w:r w:rsidRPr="00465400">
        <w:rPr>
          <w:rFonts w:ascii="Arial" w:hAnsi="Arial" w:cs="Arial"/>
          <w:sz w:val="20"/>
          <w:szCs w:val="20"/>
        </w:rPr>
        <w:t>poruší</w:t>
      </w:r>
      <w:proofErr w:type="gramEnd"/>
      <w:r w:rsidRPr="00465400">
        <w:rPr>
          <w:rFonts w:ascii="Arial" w:hAnsi="Arial" w:cs="Arial"/>
          <w:sz w:val="20"/>
          <w:szCs w:val="20"/>
        </w:rPr>
        <w:t xml:space="preserve"> některou svou smluvní povinnost dle této smlouvy přesto, že na možnost odstoupení pro porušování povinností dle této smlouvy bude objednatelem předem písemně upozorněn, popřípadě pokud bude </w:t>
      </w:r>
      <w:r w:rsidR="005A55C7" w:rsidRPr="00465400">
        <w:rPr>
          <w:rFonts w:ascii="Arial" w:hAnsi="Arial" w:cs="Arial"/>
          <w:sz w:val="20"/>
          <w:szCs w:val="20"/>
        </w:rPr>
        <w:t>dodavat</w:t>
      </w:r>
      <w:r w:rsidRPr="00465400">
        <w:rPr>
          <w:rFonts w:ascii="Arial" w:hAnsi="Arial" w:cs="Arial"/>
          <w:sz w:val="20"/>
          <w:szCs w:val="20"/>
        </w:rPr>
        <w:t>el v úpadku či jeho majetek bude postižen exekucí či výkonem rozhodnutí.</w:t>
      </w:r>
      <w:r w:rsidR="004057D4" w:rsidRPr="00465400">
        <w:rPr>
          <w:rFonts w:ascii="Arial" w:hAnsi="Arial" w:cs="Arial"/>
          <w:sz w:val="20"/>
          <w:szCs w:val="20"/>
        </w:rPr>
        <w:t xml:space="preserve"> To neplatí v případě </w:t>
      </w:r>
      <w:r w:rsidR="000233C3" w:rsidRPr="00465400">
        <w:rPr>
          <w:rFonts w:ascii="Arial" w:hAnsi="Arial" w:cs="Arial"/>
          <w:sz w:val="20"/>
          <w:szCs w:val="20"/>
        </w:rPr>
        <w:t>článk</w:t>
      </w:r>
      <w:r w:rsidR="00271D84" w:rsidRPr="00465400">
        <w:rPr>
          <w:rFonts w:ascii="Arial" w:hAnsi="Arial" w:cs="Arial"/>
          <w:sz w:val="20"/>
          <w:szCs w:val="20"/>
        </w:rPr>
        <w:t>u</w:t>
      </w:r>
      <w:r w:rsidR="000233C3" w:rsidRPr="00465400">
        <w:rPr>
          <w:rFonts w:ascii="Arial" w:hAnsi="Arial" w:cs="Arial"/>
          <w:sz w:val="20"/>
          <w:szCs w:val="20"/>
        </w:rPr>
        <w:t xml:space="preserve"> IV. odst. </w:t>
      </w:r>
      <w:r w:rsidR="004057D4" w:rsidRPr="00465400">
        <w:rPr>
          <w:rFonts w:ascii="Arial" w:hAnsi="Arial" w:cs="Arial"/>
          <w:sz w:val="20"/>
          <w:szCs w:val="20"/>
        </w:rPr>
        <w:t>4.</w:t>
      </w:r>
      <w:r w:rsidR="00271D84" w:rsidRPr="00465400">
        <w:rPr>
          <w:rFonts w:ascii="Arial" w:hAnsi="Arial" w:cs="Arial"/>
          <w:sz w:val="20"/>
          <w:szCs w:val="20"/>
        </w:rPr>
        <w:t>10</w:t>
      </w:r>
      <w:r w:rsidR="00465400">
        <w:rPr>
          <w:rFonts w:ascii="Arial" w:hAnsi="Arial" w:cs="Arial"/>
          <w:sz w:val="20"/>
          <w:szCs w:val="20"/>
        </w:rPr>
        <w:t xml:space="preserve"> </w:t>
      </w:r>
      <w:r w:rsidR="000233C3" w:rsidRPr="00465400">
        <w:rPr>
          <w:rFonts w:ascii="Arial" w:hAnsi="Arial" w:cs="Arial"/>
          <w:sz w:val="20"/>
          <w:szCs w:val="20"/>
        </w:rPr>
        <w:t>smlouvy</w:t>
      </w:r>
      <w:r w:rsidR="004057D4" w:rsidRPr="00465400">
        <w:rPr>
          <w:rFonts w:ascii="Arial" w:hAnsi="Arial" w:cs="Arial"/>
          <w:sz w:val="20"/>
          <w:szCs w:val="20"/>
        </w:rPr>
        <w:t>, kdy nelze předem písemně upozornit.</w:t>
      </w:r>
      <w:r w:rsidRPr="00465400">
        <w:rPr>
          <w:rFonts w:ascii="Arial" w:hAnsi="Arial" w:cs="Arial"/>
          <w:sz w:val="20"/>
          <w:szCs w:val="20"/>
        </w:rPr>
        <w:t xml:space="preserve"> </w:t>
      </w:r>
      <w:r w:rsidR="005A55C7" w:rsidRPr="00465400">
        <w:rPr>
          <w:rFonts w:ascii="Arial" w:hAnsi="Arial" w:cs="Arial"/>
          <w:sz w:val="20"/>
          <w:szCs w:val="20"/>
        </w:rPr>
        <w:t>Dodavat</w:t>
      </w:r>
      <w:r w:rsidRPr="00465400">
        <w:rPr>
          <w:rFonts w:ascii="Arial" w:hAnsi="Arial" w:cs="Arial"/>
          <w:sz w:val="20"/>
          <w:szCs w:val="20"/>
        </w:rPr>
        <w:t>eli budou v takovém případě uhrazeny účelně vynaložené náklady prokazatelně spojené s dosud provedenými pracemi mimo nákladů spojených s odstoupením od smlouvy. Současně objednateli vzniká nárok na úhradu vícenákladů vynaložených na dokončení díla uvedeného v čl. II. této smlouvy a na náhradu ztrát vzniklých prodloužením termínu jejího dokončení ve stejném rozsahu.</w:t>
      </w:r>
      <w:r w:rsidR="00DF1422" w:rsidRPr="00465400">
        <w:rPr>
          <w:rFonts w:ascii="Arial" w:hAnsi="Arial" w:cs="Arial"/>
          <w:sz w:val="20"/>
          <w:szCs w:val="20"/>
        </w:rPr>
        <w:t xml:space="preserve"> Objednatel může odstoupit od této smlouvy i v případě, že k porušení smluvních povinností </w:t>
      </w:r>
      <w:r w:rsidR="005A55C7" w:rsidRPr="00465400">
        <w:rPr>
          <w:rFonts w:ascii="Arial" w:hAnsi="Arial" w:cs="Arial"/>
          <w:sz w:val="20"/>
          <w:szCs w:val="20"/>
        </w:rPr>
        <w:t>dodavat</w:t>
      </w:r>
      <w:r w:rsidR="00DF1422" w:rsidRPr="00465400">
        <w:rPr>
          <w:rFonts w:ascii="Arial" w:hAnsi="Arial" w:cs="Arial"/>
          <w:sz w:val="20"/>
          <w:szCs w:val="20"/>
        </w:rPr>
        <w:t xml:space="preserve">ele ještě nedošlo, ovšem z činnosti </w:t>
      </w:r>
      <w:r w:rsidR="005A55C7" w:rsidRPr="00465400">
        <w:rPr>
          <w:rFonts w:ascii="Arial" w:hAnsi="Arial" w:cs="Arial"/>
          <w:sz w:val="20"/>
          <w:szCs w:val="20"/>
        </w:rPr>
        <w:t>dodavat</w:t>
      </w:r>
      <w:r w:rsidR="00DF1422" w:rsidRPr="00465400">
        <w:rPr>
          <w:rFonts w:ascii="Arial" w:hAnsi="Arial" w:cs="Arial"/>
          <w:sz w:val="20"/>
          <w:szCs w:val="20"/>
        </w:rPr>
        <w:t>ele je zjevné, že k takovému porušení dojde.</w:t>
      </w:r>
    </w:p>
    <w:p w14:paraId="17360BCD" w14:textId="77777777" w:rsidR="000E102E" w:rsidRPr="00465400" w:rsidRDefault="000E102E" w:rsidP="00040850">
      <w:pPr>
        <w:autoSpaceDE w:val="0"/>
        <w:spacing w:line="276" w:lineRule="auto"/>
        <w:rPr>
          <w:rFonts w:ascii="Arial" w:hAnsi="Arial" w:cs="Arial"/>
          <w:sz w:val="20"/>
          <w:szCs w:val="20"/>
        </w:rPr>
      </w:pPr>
    </w:p>
    <w:p w14:paraId="0F6F7B5C" w14:textId="77777777" w:rsidR="000E102E" w:rsidRPr="00465400" w:rsidRDefault="000E102E" w:rsidP="00370437">
      <w:pPr>
        <w:numPr>
          <w:ilvl w:val="1"/>
          <w:numId w:val="8"/>
        </w:numPr>
        <w:autoSpaceDE w:val="0"/>
        <w:spacing w:line="276" w:lineRule="auto"/>
        <w:ind w:left="709" w:hanging="709"/>
        <w:rPr>
          <w:rFonts w:ascii="Arial" w:hAnsi="Arial" w:cs="Arial"/>
          <w:sz w:val="20"/>
          <w:szCs w:val="20"/>
        </w:rPr>
      </w:pPr>
      <w:r w:rsidRPr="00465400">
        <w:rPr>
          <w:rFonts w:ascii="Arial" w:hAnsi="Arial" w:cs="Arial"/>
          <w:sz w:val="20"/>
          <w:szCs w:val="20"/>
        </w:rPr>
        <w:t xml:space="preserve">Podstatným porušením této smlouvy ze strany </w:t>
      </w:r>
      <w:r w:rsidR="005A55C7" w:rsidRPr="00465400">
        <w:rPr>
          <w:rFonts w:ascii="Arial" w:hAnsi="Arial" w:cs="Arial"/>
          <w:sz w:val="20"/>
          <w:szCs w:val="20"/>
        </w:rPr>
        <w:t>dodavat</w:t>
      </w:r>
      <w:r w:rsidRPr="00465400">
        <w:rPr>
          <w:rFonts w:ascii="Arial" w:hAnsi="Arial" w:cs="Arial"/>
          <w:sz w:val="20"/>
          <w:szCs w:val="20"/>
        </w:rPr>
        <w:t>ele se rozumí zejména nesplnění smluvních termínů podle této smlouvy, nebo provádění díla v rozporu s</w:t>
      </w:r>
      <w:r w:rsidR="000233C3" w:rsidRPr="00465400">
        <w:rPr>
          <w:rFonts w:ascii="Arial" w:hAnsi="Arial" w:cs="Arial"/>
          <w:sz w:val="20"/>
          <w:szCs w:val="20"/>
        </w:rPr>
        <w:t> článkem VIII. odst.</w:t>
      </w:r>
      <w:r w:rsidRPr="00465400">
        <w:rPr>
          <w:rFonts w:ascii="Arial" w:hAnsi="Arial" w:cs="Arial"/>
          <w:sz w:val="20"/>
          <w:szCs w:val="20"/>
        </w:rPr>
        <w:t xml:space="preserve"> </w:t>
      </w:r>
      <w:r w:rsidR="005B0D3C" w:rsidRPr="00465400">
        <w:rPr>
          <w:rFonts w:ascii="Arial" w:hAnsi="Arial" w:cs="Arial"/>
          <w:sz w:val="20"/>
          <w:szCs w:val="20"/>
        </w:rPr>
        <w:t>8. 2</w:t>
      </w:r>
      <w:r w:rsidRPr="00465400">
        <w:rPr>
          <w:rFonts w:ascii="Arial" w:hAnsi="Arial" w:cs="Arial"/>
          <w:sz w:val="20"/>
          <w:szCs w:val="20"/>
        </w:rPr>
        <w:t>.</w:t>
      </w:r>
      <w:r w:rsidR="00E1055C" w:rsidRPr="00465400">
        <w:rPr>
          <w:rFonts w:ascii="Arial" w:hAnsi="Arial" w:cs="Arial"/>
          <w:sz w:val="20"/>
          <w:szCs w:val="20"/>
        </w:rPr>
        <w:t xml:space="preserve"> </w:t>
      </w:r>
      <w:r w:rsidR="000233C3" w:rsidRPr="00465400">
        <w:rPr>
          <w:rFonts w:ascii="Arial" w:hAnsi="Arial" w:cs="Arial"/>
          <w:sz w:val="20"/>
          <w:szCs w:val="20"/>
        </w:rPr>
        <w:t>smlouvy</w:t>
      </w:r>
      <w:r w:rsidR="00794319" w:rsidRPr="00465400">
        <w:rPr>
          <w:rFonts w:ascii="Arial" w:hAnsi="Arial" w:cs="Arial"/>
          <w:sz w:val="20"/>
          <w:szCs w:val="20"/>
        </w:rPr>
        <w:t xml:space="preserve">, a </w:t>
      </w:r>
      <w:r w:rsidR="000233C3" w:rsidRPr="00465400">
        <w:rPr>
          <w:rFonts w:ascii="Arial" w:hAnsi="Arial" w:cs="Arial"/>
          <w:sz w:val="20"/>
          <w:szCs w:val="20"/>
        </w:rPr>
        <w:t>článkem IV. odst.</w:t>
      </w:r>
      <w:r w:rsidR="00794319" w:rsidRPr="00465400">
        <w:rPr>
          <w:rFonts w:ascii="Arial" w:hAnsi="Arial" w:cs="Arial"/>
          <w:sz w:val="20"/>
          <w:szCs w:val="20"/>
        </w:rPr>
        <w:t xml:space="preserve"> </w:t>
      </w:r>
      <w:r w:rsidR="005B0D3C" w:rsidRPr="00465400">
        <w:rPr>
          <w:rFonts w:ascii="Arial" w:hAnsi="Arial" w:cs="Arial"/>
          <w:sz w:val="20"/>
          <w:szCs w:val="20"/>
        </w:rPr>
        <w:t>4. 10</w:t>
      </w:r>
      <w:r w:rsidR="000233C3" w:rsidRPr="00465400">
        <w:rPr>
          <w:rFonts w:ascii="Arial" w:hAnsi="Arial" w:cs="Arial"/>
          <w:sz w:val="20"/>
          <w:szCs w:val="20"/>
        </w:rPr>
        <w:t>.</w:t>
      </w:r>
      <w:r w:rsidR="00794319" w:rsidRPr="00465400">
        <w:rPr>
          <w:rFonts w:ascii="Arial" w:hAnsi="Arial" w:cs="Arial"/>
          <w:sz w:val="20"/>
          <w:szCs w:val="20"/>
        </w:rPr>
        <w:t xml:space="preserve"> </w:t>
      </w:r>
      <w:r w:rsidRPr="00465400">
        <w:rPr>
          <w:rFonts w:ascii="Arial" w:hAnsi="Arial" w:cs="Arial"/>
          <w:sz w:val="20"/>
          <w:szCs w:val="20"/>
        </w:rPr>
        <w:t>smlouvy.</w:t>
      </w:r>
    </w:p>
    <w:p w14:paraId="42DC41A1" w14:textId="77777777" w:rsidR="000E102E" w:rsidRPr="00465400" w:rsidRDefault="000E102E" w:rsidP="00E904E3">
      <w:pPr>
        <w:autoSpaceDE w:val="0"/>
        <w:spacing w:line="276" w:lineRule="auto"/>
        <w:ind w:left="709"/>
        <w:rPr>
          <w:rFonts w:ascii="Arial" w:hAnsi="Arial" w:cs="Arial"/>
          <w:sz w:val="20"/>
          <w:szCs w:val="20"/>
        </w:rPr>
      </w:pPr>
    </w:p>
    <w:p w14:paraId="16CE82BA" w14:textId="77777777" w:rsidR="000E102E" w:rsidRPr="00465400" w:rsidRDefault="000E102E" w:rsidP="00370437">
      <w:pPr>
        <w:numPr>
          <w:ilvl w:val="1"/>
          <w:numId w:val="8"/>
        </w:numPr>
        <w:autoSpaceDE w:val="0"/>
        <w:spacing w:line="276" w:lineRule="auto"/>
        <w:ind w:left="709" w:hanging="709"/>
        <w:rPr>
          <w:rFonts w:ascii="Arial" w:hAnsi="Arial" w:cs="Arial"/>
          <w:sz w:val="20"/>
          <w:szCs w:val="20"/>
        </w:rPr>
      </w:pPr>
      <w:r w:rsidRPr="00465400">
        <w:rPr>
          <w:rFonts w:ascii="Arial" w:hAnsi="Arial" w:cs="Arial"/>
          <w:sz w:val="20"/>
          <w:szCs w:val="20"/>
        </w:rPr>
        <w:t>Odstoupení od smlouvy strana oprávněná oznámí straně povinné písemně. Účinky odstoupení nastanou doručením</w:t>
      </w:r>
      <w:r w:rsidR="00FA26AD" w:rsidRPr="00465400">
        <w:rPr>
          <w:rFonts w:ascii="Arial" w:hAnsi="Arial" w:cs="Arial"/>
          <w:sz w:val="20"/>
          <w:szCs w:val="20"/>
        </w:rPr>
        <w:t xml:space="preserve"> dle článku 1</w:t>
      </w:r>
      <w:r w:rsidR="007F2766" w:rsidRPr="00465400">
        <w:rPr>
          <w:rFonts w:ascii="Arial" w:hAnsi="Arial" w:cs="Arial"/>
          <w:sz w:val="20"/>
          <w:szCs w:val="20"/>
        </w:rPr>
        <w:t>4</w:t>
      </w:r>
      <w:r w:rsidR="00FA26AD" w:rsidRPr="00465400">
        <w:rPr>
          <w:rFonts w:ascii="Arial" w:hAnsi="Arial" w:cs="Arial"/>
          <w:sz w:val="20"/>
          <w:szCs w:val="20"/>
        </w:rPr>
        <w:t>.3</w:t>
      </w:r>
      <w:r w:rsidRPr="00465400">
        <w:rPr>
          <w:rFonts w:ascii="Arial" w:hAnsi="Arial" w:cs="Arial"/>
          <w:sz w:val="20"/>
          <w:szCs w:val="20"/>
        </w:rPr>
        <w:t xml:space="preserve"> takového oznámení</w:t>
      </w:r>
      <w:r w:rsidR="00FA26AD" w:rsidRPr="00465400">
        <w:rPr>
          <w:rFonts w:ascii="Arial" w:hAnsi="Arial" w:cs="Arial"/>
          <w:sz w:val="20"/>
          <w:szCs w:val="20"/>
        </w:rPr>
        <w:t xml:space="preserve"> na adresu</w:t>
      </w:r>
      <w:r w:rsidRPr="00465400">
        <w:rPr>
          <w:rFonts w:ascii="Arial" w:hAnsi="Arial" w:cs="Arial"/>
          <w:sz w:val="20"/>
          <w:szCs w:val="20"/>
        </w:rPr>
        <w:t xml:space="preserve"> povinné straně</w:t>
      </w:r>
      <w:r w:rsidR="00F332BD" w:rsidRPr="00465400">
        <w:rPr>
          <w:rFonts w:ascii="Arial" w:hAnsi="Arial" w:cs="Arial"/>
          <w:sz w:val="20"/>
          <w:szCs w:val="20"/>
        </w:rPr>
        <w:t xml:space="preserve"> </w:t>
      </w:r>
      <w:r w:rsidR="00FA26AD" w:rsidRPr="00465400">
        <w:rPr>
          <w:rFonts w:ascii="Arial" w:hAnsi="Arial" w:cs="Arial"/>
          <w:sz w:val="20"/>
          <w:szCs w:val="20"/>
        </w:rPr>
        <w:t>uvedenou v záhlaví této smlouvy</w:t>
      </w:r>
      <w:r w:rsidRPr="00465400">
        <w:rPr>
          <w:rFonts w:ascii="Arial" w:hAnsi="Arial" w:cs="Arial"/>
          <w:sz w:val="20"/>
          <w:szCs w:val="20"/>
        </w:rPr>
        <w:t xml:space="preserve">. </w:t>
      </w:r>
    </w:p>
    <w:p w14:paraId="0B79C6C1" w14:textId="77777777" w:rsidR="00FA26AD" w:rsidRPr="00465400" w:rsidRDefault="00FA26AD" w:rsidP="00E904E3">
      <w:pPr>
        <w:autoSpaceDE w:val="0"/>
        <w:spacing w:line="276" w:lineRule="auto"/>
        <w:ind w:left="709"/>
        <w:rPr>
          <w:rFonts w:ascii="Arial" w:hAnsi="Arial" w:cs="Arial"/>
          <w:sz w:val="20"/>
          <w:szCs w:val="20"/>
        </w:rPr>
      </w:pPr>
    </w:p>
    <w:p w14:paraId="59CAA1E5" w14:textId="77777777" w:rsidR="000E102E" w:rsidRPr="00465400" w:rsidRDefault="000E102E" w:rsidP="00370437">
      <w:pPr>
        <w:numPr>
          <w:ilvl w:val="1"/>
          <w:numId w:val="8"/>
        </w:numPr>
        <w:autoSpaceDE w:val="0"/>
        <w:spacing w:line="276" w:lineRule="auto"/>
        <w:ind w:left="709" w:hanging="709"/>
        <w:rPr>
          <w:rFonts w:ascii="Arial" w:hAnsi="Arial" w:cs="Arial"/>
          <w:sz w:val="20"/>
          <w:szCs w:val="20"/>
        </w:rPr>
      </w:pPr>
      <w:r w:rsidRPr="00465400">
        <w:rPr>
          <w:rFonts w:ascii="Arial" w:hAnsi="Arial" w:cs="Arial"/>
          <w:sz w:val="20"/>
          <w:szCs w:val="20"/>
        </w:rPr>
        <w:t xml:space="preserve">Objednatel je dále oprávněn od této Smlouvy odstoupit, pokud vůči majetku </w:t>
      </w:r>
      <w:r w:rsidR="005A55C7" w:rsidRPr="00465400">
        <w:rPr>
          <w:rFonts w:ascii="Arial" w:hAnsi="Arial" w:cs="Arial"/>
          <w:sz w:val="20"/>
          <w:szCs w:val="20"/>
        </w:rPr>
        <w:t>dodavat</w:t>
      </w:r>
      <w:r w:rsidRPr="00465400">
        <w:rPr>
          <w:rFonts w:ascii="Arial" w:hAnsi="Arial" w:cs="Arial"/>
          <w:sz w:val="20"/>
          <w:szCs w:val="20"/>
        </w:rPr>
        <w:t>ele probíhá insolvenční řízení.</w:t>
      </w:r>
    </w:p>
    <w:p w14:paraId="4DB1A87B" w14:textId="77777777" w:rsidR="000E102E" w:rsidRPr="00465400" w:rsidRDefault="000E102E" w:rsidP="00E904E3">
      <w:pPr>
        <w:autoSpaceDE w:val="0"/>
        <w:spacing w:line="276" w:lineRule="auto"/>
        <w:ind w:left="709"/>
        <w:rPr>
          <w:rFonts w:ascii="Arial" w:hAnsi="Arial" w:cs="Arial"/>
          <w:sz w:val="20"/>
          <w:szCs w:val="20"/>
        </w:rPr>
      </w:pPr>
    </w:p>
    <w:p w14:paraId="33994BCE" w14:textId="77777777" w:rsidR="000E102E" w:rsidRPr="00465400" w:rsidRDefault="000E102E" w:rsidP="00370437">
      <w:pPr>
        <w:numPr>
          <w:ilvl w:val="1"/>
          <w:numId w:val="8"/>
        </w:numPr>
        <w:autoSpaceDE w:val="0"/>
        <w:spacing w:line="276" w:lineRule="auto"/>
        <w:ind w:left="709" w:hanging="709"/>
        <w:rPr>
          <w:rFonts w:ascii="Arial" w:hAnsi="Arial" w:cs="Arial"/>
          <w:sz w:val="20"/>
          <w:szCs w:val="20"/>
        </w:rPr>
      </w:pPr>
      <w:r w:rsidRPr="00465400">
        <w:rPr>
          <w:rFonts w:ascii="Arial" w:hAnsi="Arial" w:cs="Arial"/>
          <w:sz w:val="20"/>
          <w:szCs w:val="20"/>
        </w:rPr>
        <w:t xml:space="preserve">Stanoví-li oprávněná strana pro dodatečné plnění lhůtu, vzniká jí právo odstoupit od smlouvy po marném uplynutí této lhůty. Jestliže však strana, která je v prodlení, písemně prohlásí, že svůj závazek nesplní, může oprávněná strana odstoupit od smlouvy před uplynutím lhůty dodatečného plnění, kterou stanovila, tzn. ihned poté, co prohlášení povinné strany </w:t>
      </w:r>
      <w:proofErr w:type="gramStart"/>
      <w:r w:rsidRPr="00465400">
        <w:rPr>
          <w:rFonts w:ascii="Arial" w:hAnsi="Arial" w:cs="Arial"/>
          <w:sz w:val="20"/>
          <w:szCs w:val="20"/>
        </w:rPr>
        <w:t>obdrží</w:t>
      </w:r>
      <w:proofErr w:type="gramEnd"/>
      <w:r w:rsidRPr="00465400">
        <w:rPr>
          <w:rFonts w:ascii="Arial" w:hAnsi="Arial" w:cs="Arial"/>
          <w:sz w:val="20"/>
          <w:szCs w:val="20"/>
        </w:rPr>
        <w:t>.</w:t>
      </w:r>
    </w:p>
    <w:p w14:paraId="1AFDDE80" w14:textId="77777777" w:rsidR="000E102E" w:rsidRPr="00465400" w:rsidRDefault="000E102E" w:rsidP="00E904E3">
      <w:pPr>
        <w:autoSpaceDE w:val="0"/>
        <w:spacing w:line="276" w:lineRule="auto"/>
        <w:ind w:left="709"/>
        <w:rPr>
          <w:rFonts w:ascii="Arial" w:hAnsi="Arial" w:cs="Arial"/>
          <w:sz w:val="20"/>
          <w:szCs w:val="20"/>
        </w:rPr>
      </w:pPr>
    </w:p>
    <w:p w14:paraId="184DA4FA" w14:textId="77777777" w:rsidR="000E102E" w:rsidRPr="00465400" w:rsidRDefault="000E102E" w:rsidP="00370437">
      <w:pPr>
        <w:numPr>
          <w:ilvl w:val="1"/>
          <w:numId w:val="8"/>
        </w:numPr>
        <w:autoSpaceDE w:val="0"/>
        <w:spacing w:line="276" w:lineRule="auto"/>
        <w:ind w:left="709" w:hanging="709"/>
        <w:rPr>
          <w:rFonts w:ascii="Arial" w:hAnsi="Arial" w:cs="Arial"/>
          <w:sz w:val="20"/>
          <w:szCs w:val="20"/>
        </w:rPr>
      </w:pPr>
      <w:r w:rsidRPr="00465400">
        <w:rPr>
          <w:rFonts w:ascii="Arial" w:hAnsi="Arial" w:cs="Arial"/>
          <w:sz w:val="20"/>
          <w:szCs w:val="20"/>
        </w:rPr>
        <w:t xml:space="preserve">Odstoupením od smlouvy zanikají všechna práva a povinnosti stran ze smlouvy. </w:t>
      </w:r>
      <w:r w:rsidR="002401AD" w:rsidRPr="00465400">
        <w:rPr>
          <w:rFonts w:ascii="Arial" w:hAnsi="Arial" w:cs="Arial"/>
          <w:sz w:val="20"/>
          <w:szCs w:val="20"/>
        </w:rPr>
        <w:t xml:space="preserve"> </w:t>
      </w:r>
      <w:r w:rsidRPr="00465400">
        <w:rPr>
          <w:rFonts w:ascii="Arial" w:hAnsi="Arial" w:cs="Arial"/>
          <w:sz w:val="20"/>
          <w:szCs w:val="20"/>
        </w:rPr>
        <w:t>Odstoupení od smlouvy se však nedotýká nároku na náhradu škody vzniklé porušením smlouvy, řešení sporů mezi smluvními stranami, nároků na smluvní pokuty a jiných nároků, které podle této smlouvy nebo vzhledem ke své povaze mají trvat i po ukončení smlouvy.</w:t>
      </w:r>
    </w:p>
    <w:p w14:paraId="75BEC171" w14:textId="77777777" w:rsidR="000E102E" w:rsidRPr="00465400" w:rsidRDefault="000E102E" w:rsidP="00E904E3">
      <w:pPr>
        <w:autoSpaceDE w:val="0"/>
        <w:spacing w:line="276" w:lineRule="auto"/>
        <w:ind w:left="709"/>
        <w:rPr>
          <w:rFonts w:ascii="Arial" w:hAnsi="Arial" w:cs="Arial"/>
          <w:sz w:val="20"/>
          <w:szCs w:val="20"/>
        </w:rPr>
      </w:pPr>
    </w:p>
    <w:p w14:paraId="320FF5DA" w14:textId="77777777" w:rsidR="000E102E" w:rsidRPr="00E904E3" w:rsidRDefault="000E102E" w:rsidP="00370437">
      <w:pPr>
        <w:numPr>
          <w:ilvl w:val="1"/>
          <w:numId w:val="8"/>
        </w:numPr>
        <w:autoSpaceDE w:val="0"/>
        <w:spacing w:line="276" w:lineRule="auto"/>
        <w:ind w:left="709" w:hanging="709"/>
        <w:rPr>
          <w:rFonts w:ascii="Arial" w:hAnsi="Arial" w:cs="Arial"/>
          <w:sz w:val="20"/>
          <w:szCs w:val="20"/>
        </w:rPr>
      </w:pPr>
      <w:r w:rsidRPr="00465400">
        <w:rPr>
          <w:rFonts w:ascii="Arial" w:hAnsi="Arial" w:cs="Arial"/>
          <w:sz w:val="20"/>
          <w:szCs w:val="20"/>
        </w:rPr>
        <w:t xml:space="preserve">Objednatel je dále oprávněn odstoupit od smlouvy v případě, kdy není schopen uhradit sjednanou cenu díla z důvodů nepřidělení finančních prostředků nebo změny skladby rozpočtu a s tím související nemožnosti financování realizace díla. V takovém případě se strany dohodly, že objednateli ve splnění povinnosti ze smlouvy dočasně nebo trvale zabránila mimořádná nepředvídatelná a nepřekonatelná překážka vzniklá nezávisle na jeho vůli. </w:t>
      </w:r>
      <w:r w:rsidR="005A55C7" w:rsidRPr="00465400">
        <w:rPr>
          <w:rFonts w:ascii="Arial" w:hAnsi="Arial" w:cs="Arial"/>
          <w:sz w:val="20"/>
          <w:szCs w:val="20"/>
        </w:rPr>
        <w:t>Dodavat</w:t>
      </w:r>
      <w:r w:rsidRPr="00465400">
        <w:rPr>
          <w:rFonts w:ascii="Arial" w:hAnsi="Arial" w:cs="Arial"/>
          <w:sz w:val="20"/>
          <w:szCs w:val="20"/>
        </w:rPr>
        <w:t xml:space="preserve">el má pak pouze nárok na úhradu ceny do té doby dokončených částí díla a dále na </w:t>
      </w:r>
      <w:r w:rsidRPr="00465400">
        <w:rPr>
          <w:rFonts w:ascii="Arial" w:hAnsi="Arial" w:cs="Arial"/>
          <w:sz w:val="20"/>
          <w:szCs w:val="20"/>
        </w:rPr>
        <w:lastRenderedPageBreak/>
        <w:t xml:space="preserve">náhradu nákladů </w:t>
      </w:r>
      <w:r w:rsidRPr="00685CAB">
        <w:rPr>
          <w:rFonts w:ascii="Arial" w:hAnsi="Arial" w:cs="Arial"/>
          <w:sz w:val="20"/>
          <w:szCs w:val="20"/>
        </w:rPr>
        <w:t>účelně do té doby vynaložených na pořízení rozpracovaných částí díla.</w:t>
      </w:r>
    </w:p>
    <w:p w14:paraId="295771F5" w14:textId="77777777" w:rsidR="000E102E" w:rsidRPr="00D40C86" w:rsidRDefault="000E102E" w:rsidP="00370437">
      <w:pPr>
        <w:numPr>
          <w:ilvl w:val="1"/>
          <w:numId w:val="8"/>
        </w:numPr>
        <w:autoSpaceDE w:val="0"/>
        <w:spacing w:line="276" w:lineRule="auto"/>
        <w:ind w:left="709" w:hanging="709"/>
        <w:rPr>
          <w:rFonts w:ascii="Arial" w:hAnsi="Arial" w:cs="Arial"/>
          <w:sz w:val="20"/>
          <w:szCs w:val="20"/>
        </w:rPr>
      </w:pPr>
      <w:bookmarkStart w:id="2" w:name="_Ref374723827"/>
      <w:r w:rsidRPr="00D40C86">
        <w:rPr>
          <w:rFonts w:ascii="Arial" w:hAnsi="Arial" w:cs="Arial"/>
          <w:sz w:val="20"/>
          <w:szCs w:val="20"/>
        </w:rPr>
        <w:t xml:space="preserve">Objednatel je dále oprávněn odstoupit od této smlouvy, jestliže zjistí, že </w:t>
      </w:r>
      <w:r w:rsidR="005A55C7" w:rsidRPr="00D40C86">
        <w:rPr>
          <w:rFonts w:ascii="Arial" w:hAnsi="Arial" w:cs="Arial"/>
          <w:sz w:val="20"/>
          <w:szCs w:val="20"/>
        </w:rPr>
        <w:t>dodavat</w:t>
      </w:r>
      <w:r w:rsidRPr="00D40C86">
        <w:rPr>
          <w:rFonts w:ascii="Arial" w:hAnsi="Arial" w:cs="Arial"/>
          <w:sz w:val="20"/>
          <w:szCs w:val="20"/>
        </w:rPr>
        <w:t>el</w:t>
      </w:r>
      <w:bookmarkEnd w:id="2"/>
      <w:r w:rsidRPr="00D40C86">
        <w:rPr>
          <w:rFonts w:ascii="Arial" w:hAnsi="Arial" w:cs="Arial"/>
          <w:color w:val="1F497D"/>
          <w:sz w:val="20"/>
          <w:szCs w:val="20"/>
        </w:rPr>
        <w:t>:</w:t>
      </w:r>
    </w:p>
    <w:p w14:paraId="1ABB7B9A" w14:textId="77777777" w:rsidR="000E102E" w:rsidRPr="00D40C86" w:rsidRDefault="000E102E" w:rsidP="00370437">
      <w:pPr>
        <w:numPr>
          <w:ilvl w:val="0"/>
          <w:numId w:val="4"/>
        </w:numPr>
        <w:autoSpaceDE w:val="0"/>
        <w:spacing w:line="276" w:lineRule="auto"/>
        <w:ind w:left="1134" w:hanging="283"/>
        <w:rPr>
          <w:rFonts w:ascii="Arial" w:hAnsi="Arial" w:cs="Arial"/>
          <w:sz w:val="20"/>
          <w:szCs w:val="20"/>
        </w:rPr>
      </w:pPr>
      <w:r w:rsidRPr="00D40C86">
        <w:rPr>
          <w:rFonts w:ascii="Arial" w:hAnsi="Arial" w:cs="Arial"/>
          <w:sz w:val="20"/>
          <w:szCs w:val="20"/>
        </w:rPr>
        <w:t>nabízel, dával, přijímal nebo zprostředkovával určité hodnoty s cílem ovlivnit chování nebo jednání kohokoliv, ať již úřední osoby nebo kohokoliv jiného, přímo nebo nepřímo, v zadávacím řízení nebo při provádění této smlouvy; nebo</w:t>
      </w:r>
    </w:p>
    <w:p w14:paraId="2581943F" w14:textId="77777777" w:rsidR="000E102E" w:rsidRPr="00D40C86" w:rsidRDefault="000E102E" w:rsidP="00370437">
      <w:pPr>
        <w:numPr>
          <w:ilvl w:val="0"/>
          <w:numId w:val="4"/>
        </w:numPr>
        <w:autoSpaceDE w:val="0"/>
        <w:spacing w:line="276" w:lineRule="auto"/>
        <w:ind w:left="1134" w:hanging="283"/>
        <w:rPr>
          <w:rFonts w:ascii="Arial" w:hAnsi="Arial" w:cs="Arial"/>
          <w:sz w:val="20"/>
          <w:szCs w:val="20"/>
        </w:rPr>
      </w:pPr>
      <w:r w:rsidRPr="00D40C86">
        <w:rPr>
          <w:rFonts w:ascii="Arial" w:hAnsi="Arial" w:cs="Arial"/>
          <w:sz w:val="20"/>
          <w:szCs w:val="20"/>
        </w:rPr>
        <w:t>zkresloval jakékoliv skutečnosti za účelem ovlivnění zadávacího řízení nebo provádění této smlouvy ke škodě objednatele, včetně užití podvodných praktik k potlačení a snížení výhod volné a otevřené soutěže.</w:t>
      </w:r>
    </w:p>
    <w:p w14:paraId="7720EB6E" w14:textId="77777777" w:rsidR="00F332BD" w:rsidRPr="00D40C86" w:rsidRDefault="00F332BD" w:rsidP="00F332BD">
      <w:pPr>
        <w:autoSpaceDE w:val="0"/>
        <w:spacing w:line="276" w:lineRule="auto"/>
        <w:rPr>
          <w:rFonts w:ascii="Arial" w:hAnsi="Arial" w:cs="Arial"/>
          <w:sz w:val="20"/>
          <w:szCs w:val="20"/>
        </w:rPr>
      </w:pPr>
    </w:p>
    <w:p w14:paraId="44F4E428" w14:textId="77777777" w:rsidR="000E102E" w:rsidRPr="00D40C86" w:rsidRDefault="000E102E" w:rsidP="00370437">
      <w:pPr>
        <w:numPr>
          <w:ilvl w:val="1"/>
          <w:numId w:val="8"/>
        </w:numPr>
        <w:autoSpaceDE w:val="0"/>
        <w:spacing w:line="276" w:lineRule="auto"/>
        <w:ind w:left="709" w:hanging="709"/>
        <w:rPr>
          <w:rFonts w:ascii="Arial" w:hAnsi="Arial" w:cs="Arial"/>
          <w:sz w:val="20"/>
          <w:szCs w:val="20"/>
        </w:rPr>
      </w:pPr>
      <w:r w:rsidRPr="00D40C86">
        <w:rPr>
          <w:rFonts w:ascii="Arial" w:hAnsi="Arial" w:cs="Arial"/>
          <w:sz w:val="20"/>
          <w:szCs w:val="20"/>
        </w:rPr>
        <w:t>Odstoupení (zánik práv a povinností) nastane až splněním povinností vyplývajících z vyrovnání smluvních stran.</w:t>
      </w:r>
    </w:p>
    <w:p w14:paraId="01E19C7D" w14:textId="77777777" w:rsidR="00794319" w:rsidRPr="00D40C86" w:rsidRDefault="00794319" w:rsidP="00040850">
      <w:pPr>
        <w:autoSpaceDE w:val="0"/>
        <w:spacing w:line="276" w:lineRule="auto"/>
        <w:ind w:left="540" w:hanging="540"/>
        <w:rPr>
          <w:rFonts w:ascii="Arial" w:hAnsi="Arial" w:cs="Arial"/>
          <w:sz w:val="20"/>
          <w:szCs w:val="20"/>
        </w:rPr>
      </w:pPr>
    </w:p>
    <w:p w14:paraId="473D259A" w14:textId="77777777" w:rsidR="009B3B93" w:rsidRDefault="00EB0691" w:rsidP="00370437">
      <w:pPr>
        <w:numPr>
          <w:ilvl w:val="1"/>
          <w:numId w:val="8"/>
        </w:numPr>
        <w:autoSpaceDE w:val="0"/>
        <w:spacing w:line="276" w:lineRule="auto"/>
        <w:ind w:left="709" w:hanging="709"/>
        <w:rPr>
          <w:rFonts w:ascii="Arial" w:hAnsi="Arial" w:cs="Arial"/>
          <w:sz w:val="20"/>
          <w:szCs w:val="20"/>
        </w:rPr>
      </w:pPr>
      <w:r w:rsidRPr="00D40C86">
        <w:rPr>
          <w:rFonts w:ascii="Arial" w:hAnsi="Arial" w:cs="Arial"/>
          <w:sz w:val="20"/>
          <w:szCs w:val="20"/>
        </w:rPr>
        <w:t>Smlouvu lze dále ukončit dohodou smluvních stran nebo písemnou výpovědí ze strany objednatele, a to i bez uvedení důvodu. Výpovědní lhůta činí v takovém případě 15 dnů ode dne do</w:t>
      </w:r>
      <w:r w:rsidR="00E702C1">
        <w:rPr>
          <w:rFonts w:ascii="Arial" w:hAnsi="Arial" w:cs="Arial"/>
          <w:sz w:val="20"/>
          <w:szCs w:val="20"/>
        </w:rPr>
        <w:t>ručení výpovědi smluvní straně.</w:t>
      </w:r>
    </w:p>
    <w:p w14:paraId="0FD855A6" w14:textId="77777777" w:rsidR="00E904E3" w:rsidRPr="00E702C1" w:rsidRDefault="00E904E3" w:rsidP="00E904E3">
      <w:pPr>
        <w:autoSpaceDE w:val="0"/>
        <w:spacing w:line="276" w:lineRule="auto"/>
        <w:rPr>
          <w:rFonts w:ascii="Arial" w:hAnsi="Arial" w:cs="Arial"/>
          <w:sz w:val="20"/>
          <w:szCs w:val="20"/>
        </w:rPr>
      </w:pPr>
    </w:p>
    <w:p w14:paraId="795A7D78" w14:textId="77777777" w:rsidR="000E102E" w:rsidRPr="00D40C86" w:rsidRDefault="002D188E" w:rsidP="00040850">
      <w:pPr>
        <w:spacing w:line="276" w:lineRule="auto"/>
        <w:jc w:val="center"/>
        <w:rPr>
          <w:rFonts w:ascii="Arial" w:hAnsi="Arial" w:cs="Arial"/>
          <w:b/>
          <w:bCs/>
          <w:sz w:val="20"/>
          <w:szCs w:val="20"/>
        </w:rPr>
      </w:pPr>
      <w:r w:rsidRPr="00D40C86">
        <w:rPr>
          <w:rFonts w:ascii="Arial" w:hAnsi="Arial" w:cs="Arial"/>
          <w:b/>
          <w:bCs/>
          <w:sz w:val="20"/>
          <w:szCs w:val="20"/>
        </w:rPr>
        <w:t xml:space="preserve">Článek </w:t>
      </w:r>
      <w:r w:rsidR="000E102E" w:rsidRPr="00D40C86">
        <w:rPr>
          <w:rFonts w:ascii="Arial" w:hAnsi="Arial" w:cs="Arial"/>
          <w:b/>
          <w:bCs/>
          <w:sz w:val="20"/>
          <w:szCs w:val="20"/>
        </w:rPr>
        <w:t>XIII.</w:t>
      </w:r>
    </w:p>
    <w:p w14:paraId="1F8C5F54" w14:textId="77777777" w:rsidR="000E102E" w:rsidRPr="00D40C86" w:rsidRDefault="000E102E" w:rsidP="00040850">
      <w:pPr>
        <w:spacing w:line="276" w:lineRule="auto"/>
        <w:jc w:val="center"/>
        <w:rPr>
          <w:rFonts w:ascii="Arial" w:hAnsi="Arial" w:cs="Arial"/>
          <w:b/>
          <w:bCs/>
          <w:sz w:val="20"/>
          <w:szCs w:val="20"/>
        </w:rPr>
      </w:pPr>
      <w:r w:rsidRPr="00D40C86">
        <w:rPr>
          <w:rFonts w:ascii="Arial" w:hAnsi="Arial" w:cs="Arial"/>
          <w:b/>
          <w:bCs/>
          <w:sz w:val="20"/>
          <w:szCs w:val="20"/>
        </w:rPr>
        <w:t>Smluvní pokuty a úrok z</w:t>
      </w:r>
      <w:r w:rsidR="00CB076D" w:rsidRPr="00D40C86">
        <w:rPr>
          <w:rFonts w:ascii="Arial" w:hAnsi="Arial" w:cs="Arial"/>
          <w:b/>
          <w:bCs/>
          <w:sz w:val="20"/>
          <w:szCs w:val="20"/>
        </w:rPr>
        <w:t> </w:t>
      </w:r>
      <w:r w:rsidRPr="00D40C86">
        <w:rPr>
          <w:rFonts w:ascii="Arial" w:hAnsi="Arial" w:cs="Arial"/>
          <w:b/>
          <w:bCs/>
          <w:sz w:val="20"/>
          <w:szCs w:val="20"/>
        </w:rPr>
        <w:t>prodlení</w:t>
      </w:r>
    </w:p>
    <w:p w14:paraId="6731E15F" w14:textId="77777777" w:rsidR="00CB076D" w:rsidRPr="00D40C86" w:rsidRDefault="00CB076D" w:rsidP="00040850">
      <w:pPr>
        <w:spacing w:line="276" w:lineRule="auto"/>
        <w:jc w:val="center"/>
        <w:rPr>
          <w:rFonts w:ascii="Arial" w:hAnsi="Arial" w:cs="Arial"/>
          <w:b/>
          <w:bCs/>
          <w:sz w:val="20"/>
          <w:szCs w:val="20"/>
        </w:rPr>
      </w:pPr>
    </w:p>
    <w:p w14:paraId="7F9FDAC4" w14:textId="77777777" w:rsidR="00E904E3" w:rsidRPr="00E904E3" w:rsidRDefault="00E904E3" w:rsidP="00370437">
      <w:pPr>
        <w:pStyle w:val="Odstavecseseznamem"/>
        <w:numPr>
          <w:ilvl w:val="0"/>
          <w:numId w:val="8"/>
        </w:numPr>
        <w:autoSpaceDE w:val="0"/>
        <w:spacing w:line="276" w:lineRule="auto"/>
        <w:rPr>
          <w:rFonts w:ascii="Arial" w:hAnsi="Arial" w:cs="Arial"/>
          <w:vanish/>
          <w:sz w:val="20"/>
          <w:szCs w:val="20"/>
        </w:rPr>
      </w:pPr>
    </w:p>
    <w:p w14:paraId="32988891" w14:textId="77777777" w:rsidR="000E102E" w:rsidRPr="00D40C86" w:rsidRDefault="000E102E" w:rsidP="00370437">
      <w:pPr>
        <w:numPr>
          <w:ilvl w:val="1"/>
          <w:numId w:val="8"/>
        </w:numPr>
        <w:autoSpaceDE w:val="0"/>
        <w:spacing w:line="276" w:lineRule="auto"/>
        <w:ind w:left="709" w:hanging="709"/>
        <w:rPr>
          <w:rFonts w:ascii="Arial" w:hAnsi="Arial" w:cs="Arial"/>
          <w:sz w:val="20"/>
          <w:szCs w:val="20"/>
        </w:rPr>
      </w:pPr>
      <w:r w:rsidRPr="00E904E3">
        <w:rPr>
          <w:rFonts w:ascii="Arial" w:hAnsi="Arial" w:cs="Arial"/>
          <w:sz w:val="20"/>
          <w:szCs w:val="20"/>
        </w:rPr>
        <w:t>V</w:t>
      </w:r>
      <w:r w:rsidRPr="00D40C86">
        <w:rPr>
          <w:rFonts w:ascii="Arial" w:hAnsi="Arial" w:cs="Arial"/>
          <w:sz w:val="20"/>
          <w:szCs w:val="20"/>
        </w:rPr>
        <w:t xml:space="preserve"> případě, že </w:t>
      </w:r>
      <w:r w:rsidR="005A55C7" w:rsidRPr="00D40C86">
        <w:rPr>
          <w:rFonts w:ascii="Arial" w:hAnsi="Arial" w:cs="Arial"/>
          <w:sz w:val="20"/>
          <w:szCs w:val="20"/>
        </w:rPr>
        <w:t>dodavat</w:t>
      </w:r>
      <w:r w:rsidRPr="00D40C86">
        <w:rPr>
          <w:rFonts w:ascii="Arial" w:hAnsi="Arial" w:cs="Arial"/>
          <w:sz w:val="20"/>
          <w:szCs w:val="20"/>
        </w:rPr>
        <w:t xml:space="preserve">el bude v prodlení se zhotovením a předáním díla nebo jeho části oproti </w:t>
      </w:r>
      <w:r w:rsidR="001C2AA8" w:rsidRPr="00D40C86">
        <w:rPr>
          <w:rFonts w:ascii="Arial" w:hAnsi="Arial" w:cs="Arial"/>
          <w:sz w:val="20"/>
          <w:szCs w:val="20"/>
        </w:rPr>
        <w:t>HMG</w:t>
      </w:r>
      <w:r w:rsidRPr="00D40C86">
        <w:rPr>
          <w:rFonts w:ascii="Arial" w:hAnsi="Arial" w:cs="Arial"/>
          <w:sz w:val="20"/>
          <w:szCs w:val="20"/>
        </w:rPr>
        <w:t>, je povinen zaplatit objednateli smluvní pokutu, jejíž výše bude určena jako násobek počtu dní prodlení se zhotovením díla a 0,2 % z ceny dí</w:t>
      </w:r>
      <w:r w:rsidR="008E3B25" w:rsidRPr="00D40C86">
        <w:rPr>
          <w:rFonts w:ascii="Arial" w:hAnsi="Arial" w:cs="Arial"/>
          <w:sz w:val="20"/>
          <w:szCs w:val="20"/>
        </w:rPr>
        <w:t>la bez DPH, označené v </w:t>
      </w:r>
      <w:r w:rsidR="000233C3" w:rsidRPr="00D40C86">
        <w:rPr>
          <w:rFonts w:ascii="Arial" w:hAnsi="Arial" w:cs="Arial"/>
          <w:sz w:val="20"/>
          <w:szCs w:val="20"/>
        </w:rPr>
        <w:t xml:space="preserve">článku III. odst. </w:t>
      </w:r>
      <w:r w:rsidR="007903DB" w:rsidRPr="00D40C86">
        <w:rPr>
          <w:rFonts w:ascii="Arial" w:hAnsi="Arial" w:cs="Arial"/>
          <w:sz w:val="20"/>
          <w:szCs w:val="20"/>
        </w:rPr>
        <w:t>3. 1</w:t>
      </w:r>
      <w:r w:rsidR="008E3B25" w:rsidRPr="00D40C86">
        <w:rPr>
          <w:rFonts w:ascii="Arial" w:hAnsi="Arial" w:cs="Arial"/>
          <w:sz w:val="20"/>
          <w:szCs w:val="20"/>
        </w:rPr>
        <w:t>.</w:t>
      </w:r>
      <w:r w:rsidRPr="00D40C86">
        <w:rPr>
          <w:rFonts w:ascii="Arial" w:hAnsi="Arial" w:cs="Arial"/>
          <w:sz w:val="20"/>
          <w:szCs w:val="20"/>
        </w:rPr>
        <w:t xml:space="preserve"> smlouvy. V případě, že </w:t>
      </w:r>
      <w:r w:rsidR="005A55C7" w:rsidRPr="00D40C86">
        <w:rPr>
          <w:rFonts w:ascii="Arial" w:hAnsi="Arial" w:cs="Arial"/>
          <w:sz w:val="20"/>
          <w:szCs w:val="20"/>
        </w:rPr>
        <w:t>dodavat</w:t>
      </w:r>
      <w:r w:rsidRPr="00D40C86">
        <w:rPr>
          <w:rFonts w:ascii="Arial" w:hAnsi="Arial" w:cs="Arial"/>
          <w:sz w:val="20"/>
          <w:szCs w:val="20"/>
        </w:rPr>
        <w:t>el prokáže, že prodlení vzniklo z viny na straně objednatele, zanikne objednateli právo smluvní pokutu uplatňovat.</w:t>
      </w:r>
      <w:r w:rsidR="008E3B25" w:rsidRPr="00D40C86">
        <w:rPr>
          <w:rFonts w:ascii="Arial" w:hAnsi="Arial" w:cs="Arial"/>
          <w:sz w:val="20"/>
          <w:szCs w:val="20"/>
        </w:rPr>
        <w:t xml:space="preserve"> </w:t>
      </w:r>
      <w:r w:rsidR="005A55C7" w:rsidRPr="00D40C86">
        <w:rPr>
          <w:rFonts w:ascii="Arial" w:hAnsi="Arial" w:cs="Arial"/>
          <w:sz w:val="20"/>
          <w:szCs w:val="20"/>
        </w:rPr>
        <w:t>Dodavat</w:t>
      </w:r>
      <w:r w:rsidRPr="00D40C86">
        <w:rPr>
          <w:rFonts w:ascii="Arial" w:hAnsi="Arial" w:cs="Arial"/>
          <w:sz w:val="20"/>
          <w:szCs w:val="20"/>
        </w:rPr>
        <w:t>el není v prodlení, pokud nemohl plnit v důsledku vyšší moci.</w:t>
      </w:r>
    </w:p>
    <w:p w14:paraId="20BBE3CA" w14:textId="77777777" w:rsidR="000E102E" w:rsidRPr="00D40C86" w:rsidRDefault="000E102E" w:rsidP="00CB076D">
      <w:pPr>
        <w:autoSpaceDE w:val="0"/>
        <w:spacing w:line="276" w:lineRule="auto"/>
        <w:ind w:left="426"/>
        <w:rPr>
          <w:rFonts w:ascii="Arial" w:hAnsi="Arial" w:cs="Arial"/>
          <w:sz w:val="20"/>
          <w:szCs w:val="20"/>
        </w:rPr>
      </w:pPr>
    </w:p>
    <w:p w14:paraId="631E904D" w14:textId="77777777" w:rsidR="000E102E" w:rsidRPr="00D40C86" w:rsidRDefault="000E102E" w:rsidP="00370437">
      <w:pPr>
        <w:numPr>
          <w:ilvl w:val="1"/>
          <w:numId w:val="8"/>
        </w:numPr>
        <w:autoSpaceDE w:val="0"/>
        <w:spacing w:line="276" w:lineRule="auto"/>
        <w:ind w:left="709" w:hanging="709"/>
        <w:rPr>
          <w:rFonts w:ascii="Arial" w:hAnsi="Arial" w:cs="Arial"/>
          <w:sz w:val="20"/>
          <w:szCs w:val="20"/>
        </w:rPr>
      </w:pPr>
      <w:r w:rsidRPr="00D40C86">
        <w:rPr>
          <w:rFonts w:ascii="Arial" w:hAnsi="Arial" w:cs="Arial"/>
          <w:sz w:val="20"/>
          <w:szCs w:val="20"/>
        </w:rPr>
        <w:t xml:space="preserve">Smluvní pokuta za včasné nevyklizení staveniště je 0,05 % z ceny díla bez DPH za každý i započatý den prodlení </w:t>
      </w:r>
      <w:r w:rsidR="005A55C7" w:rsidRPr="00D40C86">
        <w:rPr>
          <w:rFonts w:ascii="Arial" w:hAnsi="Arial" w:cs="Arial"/>
          <w:sz w:val="20"/>
          <w:szCs w:val="20"/>
        </w:rPr>
        <w:t>dodavat</w:t>
      </w:r>
      <w:r w:rsidRPr="00D40C86">
        <w:rPr>
          <w:rFonts w:ascii="Arial" w:hAnsi="Arial" w:cs="Arial"/>
          <w:sz w:val="20"/>
          <w:szCs w:val="20"/>
        </w:rPr>
        <w:t>ele</w:t>
      </w:r>
      <w:r w:rsidR="008E3B25" w:rsidRPr="00D40C86">
        <w:rPr>
          <w:rFonts w:ascii="Arial" w:hAnsi="Arial" w:cs="Arial"/>
          <w:sz w:val="20"/>
          <w:szCs w:val="20"/>
        </w:rPr>
        <w:t>, nejvýše však 50</w:t>
      </w:r>
      <w:r w:rsidR="00B00D65" w:rsidRPr="00D40C86">
        <w:rPr>
          <w:rFonts w:ascii="Arial" w:hAnsi="Arial" w:cs="Arial"/>
          <w:sz w:val="20"/>
          <w:szCs w:val="20"/>
        </w:rPr>
        <w:t> </w:t>
      </w:r>
      <w:r w:rsidR="008E3B25" w:rsidRPr="00D40C86">
        <w:rPr>
          <w:rFonts w:ascii="Arial" w:hAnsi="Arial" w:cs="Arial"/>
          <w:sz w:val="20"/>
          <w:szCs w:val="20"/>
        </w:rPr>
        <w:t>000</w:t>
      </w:r>
      <w:r w:rsidR="00B00D65" w:rsidRPr="00D40C86">
        <w:rPr>
          <w:rFonts w:ascii="Arial" w:hAnsi="Arial" w:cs="Arial"/>
          <w:sz w:val="20"/>
          <w:szCs w:val="20"/>
        </w:rPr>
        <w:t>,-</w:t>
      </w:r>
      <w:r w:rsidR="008E3B25" w:rsidRPr="00D40C86">
        <w:rPr>
          <w:rFonts w:ascii="Arial" w:hAnsi="Arial" w:cs="Arial"/>
          <w:sz w:val="20"/>
          <w:szCs w:val="20"/>
        </w:rPr>
        <w:t xml:space="preserve"> Kč</w:t>
      </w:r>
      <w:r w:rsidR="002401AD" w:rsidRPr="00D40C86">
        <w:rPr>
          <w:rFonts w:ascii="Arial" w:hAnsi="Arial" w:cs="Arial"/>
          <w:sz w:val="20"/>
          <w:szCs w:val="20"/>
        </w:rPr>
        <w:t xml:space="preserve"> </w:t>
      </w:r>
      <w:r w:rsidR="008E3B25" w:rsidRPr="00D40C86">
        <w:rPr>
          <w:rFonts w:ascii="Arial" w:hAnsi="Arial" w:cs="Arial"/>
          <w:sz w:val="20"/>
          <w:szCs w:val="20"/>
        </w:rPr>
        <w:t>za den</w:t>
      </w:r>
      <w:r w:rsidRPr="00D40C86">
        <w:rPr>
          <w:rFonts w:ascii="Arial" w:hAnsi="Arial" w:cs="Arial"/>
          <w:sz w:val="20"/>
          <w:szCs w:val="20"/>
        </w:rPr>
        <w:t>.</w:t>
      </w:r>
    </w:p>
    <w:p w14:paraId="2692C499" w14:textId="77777777" w:rsidR="000E102E" w:rsidRPr="00D40C86" w:rsidRDefault="000E102E" w:rsidP="00CB076D">
      <w:pPr>
        <w:autoSpaceDE w:val="0"/>
        <w:spacing w:line="276" w:lineRule="auto"/>
        <w:rPr>
          <w:rFonts w:ascii="Arial" w:hAnsi="Arial" w:cs="Arial"/>
          <w:sz w:val="20"/>
          <w:szCs w:val="20"/>
        </w:rPr>
      </w:pPr>
    </w:p>
    <w:p w14:paraId="678CE743" w14:textId="77777777" w:rsidR="00FA26AD" w:rsidRPr="00D40C86" w:rsidRDefault="00FA26AD" w:rsidP="00370437">
      <w:pPr>
        <w:numPr>
          <w:ilvl w:val="1"/>
          <w:numId w:val="8"/>
        </w:numPr>
        <w:autoSpaceDE w:val="0"/>
        <w:spacing w:line="276" w:lineRule="auto"/>
        <w:ind w:left="709" w:hanging="709"/>
        <w:rPr>
          <w:rFonts w:ascii="Arial" w:hAnsi="Arial" w:cs="Arial"/>
          <w:sz w:val="20"/>
          <w:szCs w:val="20"/>
        </w:rPr>
      </w:pPr>
      <w:r w:rsidRPr="00D40C86">
        <w:rPr>
          <w:rFonts w:ascii="Arial" w:hAnsi="Arial" w:cs="Arial"/>
          <w:sz w:val="20"/>
          <w:szCs w:val="20"/>
        </w:rPr>
        <w:t>Smluvní pokuta za nedodržení stanovené lhůty pro odstra</w:t>
      </w:r>
      <w:r w:rsidR="00CB076D" w:rsidRPr="00D40C86">
        <w:rPr>
          <w:rFonts w:ascii="Arial" w:hAnsi="Arial" w:cs="Arial"/>
          <w:sz w:val="20"/>
          <w:szCs w:val="20"/>
        </w:rPr>
        <w:t xml:space="preserve">nění reklamovaných vad v období </w:t>
      </w:r>
      <w:r w:rsidRPr="00D40C86">
        <w:rPr>
          <w:rFonts w:ascii="Arial" w:hAnsi="Arial" w:cs="Arial"/>
          <w:sz w:val="20"/>
          <w:szCs w:val="20"/>
        </w:rPr>
        <w:t xml:space="preserve">záruční lhůty, které brání řádnému užívání díla nebo hrozí nebezpečí škody velkého rozsahu, ve výši </w:t>
      </w:r>
      <w:proofErr w:type="gramStart"/>
      <w:r w:rsidRPr="00D40C86">
        <w:rPr>
          <w:rFonts w:ascii="Arial" w:hAnsi="Arial" w:cs="Arial"/>
          <w:sz w:val="20"/>
          <w:szCs w:val="20"/>
        </w:rPr>
        <w:t>10.000,-</w:t>
      </w:r>
      <w:proofErr w:type="gramEnd"/>
      <w:r w:rsidRPr="00D40C86">
        <w:rPr>
          <w:rFonts w:ascii="Arial" w:hAnsi="Arial" w:cs="Arial"/>
          <w:sz w:val="20"/>
          <w:szCs w:val="20"/>
        </w:rPr>
        <w:t xml:space="preserve"> Kč za každou vadu a každý den prodlení.</w:t>
      </w:r>
    </w:p>
    <w:p w14:paraId="2390F2B2" w14:textId="77777777" w:rsidR="00FA26AD" w:rsidRPr="00D40C86" w:rsidRDefault="00FA26AD" w:rsidP="00CB076D">
      <w:pPr>
        <w:autoSpaceDE w:val="0"/>
        <w:spacing w:line="276" w:lineRule="auto"/>
        <w:rPr>
          <w:rFonts w:ascii="Arial" w:hAnsi="Arial" w:cs="Arial"/>
          <w:sz w:val="20"/>
          <w:szCs w:val="20"/>
        </w:rPr>
      </w:pPr>
    </w:p>
    <w:p w14:paraId="0ABB6C16" w14:textId="77777777" w:rsidR="000E102E" w:rsidRPr="00D40C86" w:rsidRDefault="000E102E" w:rsidP="00370437">
      <w:pPr>
        <w:numPr>
          <w:ilvl w:val="1"/>
          <w:numId w:val="8"/>
        </w:numPr>
        <w:autoSpaceDE w:val="0"/>
        <w:spacing w:line="276" w:lineRule="auto"/>
        <w:ind w:left="709" w:hanging="709"/>
        <w:rPr>
          <w:rFonts w:ascii="Arial" w:hAnsi="Arial" w:cs="Arial"/>
          <w:sz w:val="20"/>
          <w:szCs w:val="20"/>
        </w:rPr>
      </w:pPr>
      <w:r w:rsidRPr="00D40C86">
        <w:rPr>
          <w:rFonts w:ascii="Arial" w:hAnsi="Arial" w:cs="Arial"/>
          <w:sz w:val="20"/>
          <w:szCs w:val="20"/>
        </w:rPr>
        <w:t xml:space="preserve">Smluvní pokuty dle této smlouvy hradí </w:t>
      </w:r>
      <w:r w:rsidR="005A55C7" w:rsidRPr="00D40C86">
        <w:rPr>
          <w:rFonts w:ascii="Arial" w:hAnsi="Arial" w:cs="Arial"/>
          <w:sz w:val="20"/>
          <w:szCs w:val="20"/>
        </w:rPr>
        <w:t>dodavat</w:t>
      </w:r>
      <w:r w:rsidRPr="00D40C86">
        <w:rPr>
          <w:rFonts w:ascii="Arial" w:hAnsi="Arial" w:cs="Arial"/>
          <w:sz w:val="20"/>
          <w:szCs w:val="20"/>
        </w:rPr>
        <w:t xml:space="preserve">el nezávisle na tom, zda a v jaké výši vznikne objednateli škoda, kterou je oprávněn objednatel vymáhat samostatně a bez ohledu na její výši.  </w:t>
      </w:r>
    </w:p>
    <w:p w14:paraId="532E3E2A" w14:textId="77777777" w:rsidR="000E102E" w:rsidRPr="00D40C86" w:rsidRDefault="000E102E" w:rsidP="00CB076D">
      <w:pPr>
        <w:autoSpaceDE w:val="0"/>
        <w:spacing w:line="276" w:lineRule="auto"/>
        <w:rPr>
          <w:rFonts w:ascii="Arial" w:hAnsi="Arial" w:cs="Arial"/>
          <w:sz w:val="20"/>
          <w:szCs w:val="20"/>
        </w:rPr>
      </w:pPr>
    </w:p>
    <w:p w14:paraId="3013B79C" w14:textId="77777777" w:rsidR="000E102E" w:rsidRPr="00D40C86" w:rsidRDefault="000E102E" w:rsidP="00370437">
      <w:pPr>
        <w:numPr>
          <w:ilvl w:val="1"/>
          <w:numId w:val="8"/>
        </w:numPr>
        <w:autoSpaceDE w:val="0"/>
        <w:spacing w:line="276" w:lineRule="auto"/>
        <w:ind w:left="709" w:hanging="709"/>
        <w:rPr>
          <w:rFonts w:ascii="Arial" w:hAnsi="Arial" w:cs="Arial"/>
          <w:sz w:val="20"/>
          <w:szCs w:val="20"/>
        </w:rPr>
      </w:pPr>
      <w:r w:rsidRPr="00D40C86">
        <w:rPr>
          <w:rFonts w:ascii="Arial" w:hAnsi="Arial" w:cs="Arial"/>
          <w:sz w:val="20"/>
          <w:szCs w:val="20"/>
        </w:rPr>
        <w:t xml:space="preserve">Smluvní strany se dohodly, že v případě prodlení objednatele s úhradou ceny díla nebo její části je objednatel povinen uhradit </w:t>
      </w:r>
      <w:r w:rsidR="005A55C7" w:rsidRPr="00D40C86">
        <w:rPr>
          <w:rFonts w:ascii="Arial" w:hAnsi="Arial" w:cs="Arial"/>
          <w:sz w:val="20"/>
          <w:szCs w:val="20"/>
        </w:rPr>
        <w:t>dodavat</w:t>
      </w:r>
      <w:r w:rsidRPr="00D40C86">
        <w:rPr>
          <w:rFonts w:ascii="Arial" w:hAnsi="Arial" w:cs="Arial"/>
          <w:sz w:val="20"/>
          <w:szCs w:val="20"/>
        </w:rPr>
        <w:t>eli úrok z prodlení ve výši 0,05</w:t>
      </w:r>
      <w:r w:rsidR="001B0780" w:rsidRPr="00D40C86">
        <w:rPr>
          <w:rFonts w:ascii="Arial" w:hAnsi="Arial" w:cs="Arial"/>
          <w:sz w:val="20"/>
          <w:szCs w:val="20"/>
        </w:rPr>
        <w:t xml:space="preserve"> </w:t>
      </w:r>
      <w:r w:rsidRPr="00D40C86">
        <w:rPr>
          <w:rFonts w:ascii="Arial" w:hAnsi="Arial" w:cs="Arial"/>
          <w:sz w:val="20"/>
          <w:szCs w:val="20"/>
        </w:rPr>
        <w:t xml:space="preserve">% z dlužné částky za každý den prodlení. </w:t>
      </w:r>
    </w:p>
    <w:p w14:paraId="7F77BA27" w14:textId="77777777" w:rsidR="000233C3" w:rsidRPr="00D40C86" w:rsidRDefault="000233C3" w:rsidP="00CB076D">
      <w:pPr>
        <w:autoSpaceDE w:val="0"/>
        <w:spacing w:line="276" w:lineRule="auto"/>
        <w:rPr>
          <w:rFonts w:ascii="Arial" w:hAnsi="Arial" w:cs="Arial"/>
          <w:sz w:val="20"/>
          <w:szCs w:val="20"/>
        </w:rPr>
      </w:pPr>
    </w:p>
    <w:p w14:paraId="2F2D6C3F" w14:textId="77777777" w:rsidR="000E102E" w:rsidRPr="00D40C86" w:rsidRDefault="00424211" w:rsidP="00370437">
      <w:pPr>
        <w:numPr>
          <w:ilvl w:val="1"/>
          <w:numId w:val="8"/>
        </w:numPr>
        <w:autoSpaceDE w:val="0"/>
        <w:spacing w:line="276" w:lineRule="auto"/>
        <w:ind w:left="709" w:hanging="709"/>
        <w:rPr>
          <w:rFonts w:ascii="Arial" w:hAnsi="Arial" w:cs="Arial"/>
          <w:sz w:val="20"/>
          <w:szCs w:val="20"/>
        </w:rPr>
      </w:pPr>
      <w:r w:rsidRPr="00D40C86">
        <w:rPr>
          <w:rFonts w:ascii="Arial" w:hAnsi="Arial" w:cs="Arial"/>
          <w:sz w:val="20"/>
          <w:szCs w:val="20"/>
        </w:rPr>
        <w:t xml:space="preserve">Je-li úhrada faktury objednatelem vázána na obdržení finančních prostředků z dotace Státního fondu životního prostředí, není objednatel povinen hradit úrok z prodlení za nejvýše 180 dnů prodlení, pokud prokáže, že tyto finanční prostředky nemá k dispozici. Objednatel je však povinen nejpozději do 10 pracovních dnů od obdržení těchto prostředků poukázat dlužnou částku na bankovní účet </w:t>
      </w:r>
      <w:r w:rsidR="005A55C7" w:rsidRPr="00D40C86">
        <w:rPr>
          <w:rFonts w:ascii="Arial" w:hAnsi="Arial" w:cs="Arial"/>
          <w:sz w:val="20"/>
          <w:szCs w:val="20"/>
        </w:rPr>
        <w:t>dodavat</w:t>
      </w:r>
      <w:r w:rsidRPr="00D40C86">
        <w:rPr>
          <w:rFonts w:ascii="Arial" w:hAnsi="Arial" w:cs="Arial"/>
          <w:sz w:val="20"/>
          <w:szCs w:val="20"/>
        </w:rPr>
        <w:t>ele. Neučiní-li tak, podléhá povinnosti zaplatit úrok z prodlení ve výši 0,05</w:t>
      </w:r>
      <w:r w:rsidR="00B92CB1" w:rsidRPr="00D40C86">
        <w:rPr>
          <w:rFonts w:ascii="Arial" w:hAnsi="Arial" w:cs="Arial"/>
          <w:sz w:val="20"/>
          <w:szCs w:val="20"/>
        </w:rPr>
        <w:t xml:space="preserve"> </w:t>
      </w:r>
      <w:r w:rsidRPr="00D40C86">
        <w:rPr>
          <w:rFonts w:ascii="Arial" w:hAnsi="Arial" w:cs="Arial"/>
          <w:sz w:val="20"/>
          <w:szCs w:val="20"/>
        </w:rPr>
        <w:t xml:space="preserve">% z dlužné částky za každý započatý den prodlení od uplynutí </w:t>
      </w:r>
      <w:proofErr w:type="gramStart"/>
      <w:r w:rsidRPr="00D40C86">
        <w:rPr>
          <w:rFonts w:ascii="Arial" w:hAnsi="Arial" w:cs="Arial"/>
          <w:sz w:val="20"/>
          <w:szCs w:val="20"/>
        </w:rPr>
        <w:t>10-ti denní</w:t>
      </w:r>
      <w:proofErr w:type="gramEnd"/>
      <w:r w:rsidRPr="00D40C86">
        <w:rPr>
          <w:rFonts w:ascii="Arial" w:hAnsi="Arial" w:cs="Arial"/>
          <w:sz w:val="20"/>
          <w:szCs w:val="20"/>
        </w:rPr>
        <w:t xml:space="preserve"> lhůty po obdržení finančních prostředků od poskytovatele dotace.</w:t>
      </w:r>
    </w:p>
    <w:p w14:paraId="7C9E6CF2" w14:textId="77777777" w:rsidR="00DE5738" w:rsidRPr="00E702C1" w:rsidRDefault="00DE5738" w:rsidP="00CB076D">
      <w:pPr>
        <w:autoSpaceDE w:val="0"/>
        <w:spacing w:line="276" w:lineRule="auto"/>
        <w:rPr>
          <w:rFonts w:ascii="Arial" w:hAnsi="Arial" w:cs="Arial"/>
          <w:sz w:val="20"/>
          <w:szCs w:val="20"/>
        </w:rPr>
      </w:pPr>
    </w:p>
    <w:p w14:paraId="64C68BBA" w14:textId="77777777" w:rsidR="000E102E" w:rsidRPr="00E702C1" w:rsidRDefault="000E102E" w:rsidP="00370437">
      <w:pPr>
        <w:numPr>
          <w:ilvl w:val="1"/>
          <w:numId w:val="8"/>
        </w:numPr>
        <w:autoSpaceDE w:val="0"/>
        <w:spacing w:line="276" w:lineRule="auto"/>
        <w:ind w:left="709" w:hanging="709"/>
        <w:rPr>
          <w:rFonts w:ascii="Arial" w:hAnsi="Arial" w:cs="Arial"/>
          <w:sz w:val="20"/>
          <w:szCs w:val="20"/>
        </w:rPr>
      </w:pPr>
      <w:r w:rsidRPr="00E702C1">
        <w:rPr>
          <w:rFonts w:ascii="Arial" w:hAnsi="Arial" w:cs="Arial"/>
          <w:sz w:val="20"/>
          <w:szCs w:val="20"/>
        </w:rPr>
        <w:t xml:space="preserve">Úrok z prodlení není objednatel povinen </w:t>
      </w:r>
      <w:r w:rsidR="005A55C7" w:rsidRPr="00E702C1">
        <w:rPr>
          <w:rFonts w:ascii="Arial" w:hAnsi="Arial" w:cs="Arial"/>
          <w:sz w:val="20"/>
          <w:szCs w:val="20"/>
        </w:rPr>
        <w:t>dodavat</w:t>
      </w:r>
      <w:r w:rsidRPr="00E702C1">
        <w:rPr>
          <w:rFonts w:ascii="Arial" w:hAnsi="Arial" w:cs="Arial"/>
          <w:sz w:val="20"/>
          <w:szCs w:val="20"/>
        </w:rPr>
        <w:t xml:space="preserve">eli hradit, jestliže objednatel pozastaví platbu </w:t>
      </w:r>
      <w:r w:rsidR="005A55C7" w:rsidRPr="00E702C1">
        <w:rPr>
          <w:rFonts w:ascii="Arial" w:hAnsi="Arial" w:cs="Arial"/>
          <w:sz w:val="20"/>
          <w:szCs w:val="20"/>
        </w:rPr>
        <w:t>dodavat</w:t>
      </w:r>
      <w:r w:rsidRPr="00E702C1">
        <w:rPr>
          <w:rFonts w:ascii="Arial" w:hAnsi="Arial" w:cs="Arial"/>
          <w:sz w:val="20"/>
          <w:szCs w:val="20"/>
        </w:rPr>
        <w:t xml:space="preserve">eli podle bodu článku IV., bodu </w:t>
      </w:r>
      <w:r w:rsidR="00E702C1" w:rsidRPr="00E702C1">
        <w:rPr>
          <w:rFonts w:ascii="Arial" w:hAnsi="Arial" w:cs="Arial"/>
          <w:sz w:val="20"/>
          <w:szCs w:val="20"/>
        </w:rPr>
        <w:t>4. 7</w:t>
      </w:r>
      <w:r w:rsidRPr="00E702C1">
        <w:rPr>
          <w:rFonts w:ascii="Arial" w:hAnsi="Arial" w:cs="Arial"/>
          <w:sz w:val="20"/>
          <w:szCs w:val="20"/>
        </w:rPr>
        <w:t>.</w:t>
      </w:r>
      <w:r w:rsidR="002401AD" w:rsidRPr="00E702C1">
        <w:rPr>
          <w:rFonts w:ascii="Arial" w:hAnsi="Arial" w:cs="Arial"/>
          <w:sz w:val="20"/>
          <w:szCs w:val="20"/>
        </w:rPr>
        <w:t xml:space="preserve"> </w:t>
      </w:r>
      <w:r w:rsidRPr="00E702C1">
        <w:rPr>
          <w:rFonts w:ascii="Arial" w:hAnsi="Arial" w:cs="Arial"/>
          <w:sz w:val="20"/>
          <w:szCs w:val="20"/>
        </w:rPr>
        <w:t xml:space="preserve">této </w:t>
      </w:r>
      <w:r w:rsidR="00CB076D" w:rsidRPr="00E702C1">
        <w:rPr>
          <w:rFonts w:ascii="Arial" w:hAnsi="Arial" w:cs="Arial"/>
          <w:sz w:val="20"/>
          <w:szCs w:val="20"/>
        </w:rPr>
        <w:t>S</w:t>
      </w:r>
      <w:r w:rsidRPr="00E702C1">
        <w:rPr>
          <w:rFonts w:ascii="Arial" w:hAnsi="Arial" w:cs="Arial"/>
          <w:sz w:val="20"/>
          <w:szCs w:val="20"/>
        </w:rPr>
        <w:t>mlouvy.</w:t>
      </w:r>
    </w:p>
    <w:p w14:paraId="2FEB5CAD" w14:textId="77777777" w:rsidR="0071649B" w:rsidRPr="001563C4" w:rsidRDefault="0071649B" w:rsidP="00CB076D">
      <w:pPr>
        <w:autoSpaceDE w:val="0"/>
        <w:spacing w:line="276" w:lineRule="auto"/>
        <w:rPr>
          <w:rFonts w:ascii="Arial" w:hAnsi="Arial" w:cs="Arial"/>
          <w:sz w:val="20"/>
          <w:szCs w:val="20"/>
          <w:highlight w:val="yellow"/>
        </w:rPr>
      </w:pPr>
    </w:p>
    <w:p w14:paraId="734F2738" w14:textId="77777777" w:rsidR="009946FD" w:rsidRPr="000B0618" w:rsidRDefault="0071649B" w:rsidP="00370437">
      <w:pPr>
        <w:numPr>
          <w:ilvl w:val="1"/>
          <w:numId w:val="8"/>
        </w:numPr>
        <w:autoSpaceDE w:val="0"/>
        <w:spacing w:line="276" w:lineRule="auto"/>
        <w:ind w:left="709" w:hanging="709"/>
        <w:rPr>
          <w:rFonts w:ascii="Arial" w:hAnsi="Arial" w:cs="Arial"/>
          <w:sz w:val="20"/>
          <w:szCs w:val="20"/>
        </w:rPr>
      </w:pPr>
      <w:r w:rsidRPr="000B0618">
        <w:rPr>
          <w:rFonts w:ascii="Arial" w:hAnsi="Arial" w:cs="Arial"/>
          <w:sz w:val="20"/>
          <w:szCs w:val="20"/>
        </w:rPr>
        <w:t xml:space="preserve">Objednatel není povinen hradit úrok z prodlení v případě, že cena za dílo, či její část, není </w:t>
      </w:r>
      <w:r w:rsidRPr="000B0618">
        <w:rPr>
          <w:rFonts w:ascii="Arial" w:hAnsi="Arial" w:cs="Arial"/>
          <w:sz w:val="20"/>
          <w:szCs w:val="20"/>
        </w:rPr>
        <w:lastRenderedPageBreak/>
        <w:t>uhrazena ve lhůtě splatnosti z důvodu zadržení platby pro účely zajištění práv Objednatele plynoucích z této Smlouvy</w:t>
      </w:r>
      <w:r w:rsidR="00CB076D" w:rsidRPr="000B0618">
        <w:rPr>
          <w:rFonts w:ascii="Arial" w:hAnsi="Arial" w:cs="Arial"/>
          <w:sz w:val="20"/>
          <w:szCs w:val="20"/>
        </w:rPr>
        <w:t>.</w:t>
      </w:r>
    </w:p>
    <w:p w14:paraId="3EA08F66" w14:textId="77777777" w:rsidR="00FC306C" w:rsidRDefault="00FC306C" w:rsidP="007F2766">
      <w:pPr>
        <w:autoSpaceDE w:val="0"/>
        <w:autoSpaceDN w:val="0"/>
        <w:adjustRightInd w:val="0"/>
        <w:spacing w:line="276" w:lineRule="auto"/>
        <w:ind w:left="540" w:hanging="540"/>
        <w:jc w:val="center"/>
        <w:rPr>
          <w:rFonts w:ascii="Arial" w:hAnsi="Arial" w:cs="Arial"/>
          <w:b/>
          <w:sz w:val="20"/>
          <w:szCs w:val="20"/>
        </w:rPr>
      </w:pPr>
    </w:p>
    <w:p w14:paraId="30A9FFDE" w14:textId="77777777" w:rsidR="000E102E" w:rsidRPr="007213C7" w:rsidRDefault="00A56FCC" w:rsidP="007F2766">
      <w:pPr>
        <w:autoSpaceDE w:val="0"/>
        <w:autoSpaceDN w:val="0"/>
        <w:adjustRightInd w:val="0"/>
        <w:spacing w:line="276" w:lineRule="auto"/>
        <w:ind w:left="540" w:hanging="540"/>
        <w:jc w:val="center"/>
        <w:rPr>
          <w:rFonts w:ascii="Arial" w:hAnsi="Arial" w:cs="Arial"/>
          <w:b/>
          <w:bCs/>
          <w:sz w:val="20"/>
          <w:szCs w:val="20"/>
        </w:rPr>
      </w:pPr>
      <w:r w:rsidRPr="007213C7">
        <w:rPr>
          <w:rFonts w:ascii="Arial" w:hAnsi="Arial" w:cs="Arial"/>
          <w:b/>
          <w:sz w:val="20"/>
          <w:szCs w:val="20"/>
        </w:rPr>
        <w:t xml:space="preserve"> </w:t>
      </w:r>
      <w:r w:rsidR="000E102E" w:rsidRPr="007213C7">
        <w:rPr>
          <w:rFonts w:ascii="Arial" w:hAnsi="Arial" w:cs="Arial"/>
          <w:b/>
          <w:bCs/>
          <w:sz w:val="20"/>
          <w:szCs w:val="20"/>
        </w:rPr>
        <w:t>Článek XV.</w:t>
      </w:r>
    </w:p>
    <w:p w14:paraId="04C9A9E4" w14:textId="77777777" w:rsidR="000E102E" w:rsidRPr="007213C7" w:rsidRDefault="000E102E" w:rsidP="00040850">
      <w:pPr>
        <w:autoSpaceDE w:val="0"/>
        <w:spacing w:line="276" w:lineRule="auto"/>
        <w:jc w:val="center"/>
        <w:rPr>
          <w:rFonts w:ascii="Arial" w:hAnsi="Arial" w:cs="Arial"/>
          <w:b/>
          <w:bCs/>
          <w:sz w:val="20"/>
          <w:szCs w:val="20"/>
        </w:rPr>
      </w:pPr>
      <w:r w:rsidRPr="007213C7">
        <w:rPr>
          <w:rFonts w:ascii="Arial" w:hAnsi="Arial" w:cs="Arial"/>
          <w:b/>
          <w:bCs/>
          <w:sz w:val="20"/>
          <w:szCs w:val="20"/>
        </w:rPr>
        <w:t>Závěrečná ustanovení</w:t>
      </w:r>
    </w:p>
    <w:p w14:paraId="478732D2" w14:textId="77777777" w:rsidR="00830853" w:rsidRPr="007213C7" w:rsidRDefault="00830853" w:rsidP="00040850">
      <w:pPr>
        <w:autoSpaceDE w:val="0"/>
        <w:spacing w:line="276" w:lineRule="auto"/>
        <w:jc w:val="center"/>
        <w:rPr>
          <w:rFonts w:ascii="Arial" w:hAnsi="Arial" w:cs="Arial"/>
          <w:b/>
          <w:bCs/>
          <w:sz w:val="20"/>
          <w:szCs w:val="20"/>
        </w:rPr>
      </w:pPr>
    </w:p>
    <w:p w14:paraId="28B57576" w14:textId="77777777" w:rsidR="00E904E3" w:rsidRPr="00E904E3" w:rsidRDefault="00E904E3" w:rsidP="00370437">
      <w:pPr>
        <w:pStyle w:val="Odstavecseseznamem"/>
        <w:numPr>
          <w:ilvl w:val="0"/>
          <w:numId w:val="8"/>
        </w:numPr>
        <w:autoSpaceDE w:val="0"/>
        <w:spacing w:line="276" w:lineRule="auto"/>
        <w:rPr>
          <w:rFonts w:ascii="Arial" w:hAnsi="Arial" w:cs="Arial"/>
          <w:vanish/>
          <w:sz w:val="20"/>
          <w:szCs w:val="20"/>
        </w:rPr>
      </w:pPr>
    </w:p>
    <w:p w14:paraId="5467FB2B" w14:textId="77777777" w:rsidR="000E102E" w:rsidRPr="007213C7" w:rsidRDefault="000E102E" w:rsidP="00370437">
      <w:pPr>
        <w:numPr>
          <w:ilvl w:val="1"/>
          <w:numId w:val="8"/>
        </w:numPr>
        <w:autoSpaceDE w:val="0"/>
        <w:spacing w:line="276" w:lineRule="auto"/>
        <w:ind w:left="709" w:hanging="709"/>
        <w:rPr>
          <w:rFonts w:ascii="Arial" w:hAnsi="Arial" w:cs="Arial"/>
          <w:color w:val="FF0000"/>
          <w:sz w:val="20"/>
          <w:szCs w:val="20"/>
        </w:rPr>
      </w:pPr>
      <w:r w:rsidRPr="007213C7">
        <w:rPr>
          <w:rFonts w:ascii="Arial" w:hAnsi="Arial" w:cs="Arial"/>
          <w:sz w:val="20"/>
          <w:szCs w:val="20"/>
        </w:rPr>
        <w:t xml:space="preserve">V případě změny údajů uvedených v záhlaví smlouvy, týkající se smluvních stran, je povinna ta smluvní strana, u které změna nastala, informovat o ní druhou smluvní stranu, a to průkazným způsobem a bez zbytečného odkladu.  V případě, že z důvodu nedodržení nebo porušení této povinnosti dojde ke škodě, je strana, která škodu způsobila, tuto v plném rozsahu nahradit.  </w:t>
      </w:r>
    </w:p>
    <w:p w14:paraId="341B8F84" w14:textId="77777777" w:rsidR="000E102E" w:rsidRPr="007213C7" w:rsidRDefault="000E102E" w:rsidP="00040850">
      <w:pPr>
        <w:autoSpaceDE w:val="0"/>
        <w:spacing w:line="276" w:lineRule="auto"/>
        <w:ind w:left="567" w:hanging="567"/>
        <w:rPr>
          <w:rFonts w:ascii="Arial" w:hAnsi="Arial" w:cs="Arial"/>
          <w:color w:val="FF0000"/>
          <w:sz w:val="20"/>
          <w:szCs w:val="20"/>
        </w:rPr>
      </w:pPr>
    </w:p>
    <w:p w14:paraId="205D8E33" w14:textId="77777777" w:rsidR="000E102E" w:rsidRPr="007213C7" w:rsidRDefault="000E102E" w:rsidP="00370437">
      <w:pPr>
        <w:numPr>
          <w:ilvl w:val="1"/>
          <w:numId w:val="8"/>
        </w:numPr>
        <w:autoSpaceDE w:val="0"/>
        <w:spacing w:line="276" w:lineRule="auto"/>
        <w:ind w:left="709" w:hanging="709"/>
        <w:rPr>
          <w:rFonts w:ascii="Arial" w:hAnsi="Arial" w:cs="Arial"/>
          <w:sz w:val="20"/>
          <w:szCs w:val="20"/>
        </w:rPr>
      </w:pPr>
      <w:r w:rsidRPr="007213C7">
        <w:rPr>
          <w:rFonts w:ascii="Arial" w:hAnsi="Arial" w:cs="Arial"/>
          <w:sz w:val="20"/>
          <w:szCs w:val="20"/>
        </w:rPr>
        <w:t xml:space="preserve">Veškerá textová dokumentace, kterou při plnění smlouvy předává či předkládá </w:t>
      </w:r>
      <w:r w:rsidR="005A55C7" w:rsidRPr="007213C7">
        <w:rPr>
          <w:rFonts w:ascii="Arial" w:hAnsi="Arial" w:cs="Arial"/>
          <w:sz w:val="20"/>
          <w:szCs w:val="20"/>
        </w:rPr>
        <w:t>dodavat</w:t>
      </w:r>
      <w:r w:rsidRPr="007213C7">
        <w:rPr>
          <w:rFonts w:ascii="Arial" w:hAnsi="Arial" w:cs="Arial"/>
          <w:sz w:val="20"/>
          <w:szCs w:val="20"/>
        </w:rPr>
        <w:t>el objednateli, musí být předána či předložena v českém jazyce.</w:t>
      </w:r>
    </w:p>
    <w:p w14:paraId="40250CCD" w14:textId="77777777" w:rsidR="00112A72" w:rsidRPr="001563C4" w:rsidRDefault="00112A72" w:rsidP="00040850">
      <w:pPr>
        <w:autoSpaceDE w:val="0"/>
        <w:spacing w:line="276" w:lineRule="auto"/>
        <w:ind w:left="567" w:hanging="567"/>
        <w:rPr>
          <w:rFonts w:ascii="Arial" w:hAnsi="Arial" w:cs="Arial"/>
          <w:sz w:val="20"/>
          <w:szCs w:val="20"/>
          <w:highlight w:val="yellow"/>
        </w:rPr>
      </w:pPr>
    </w:p>
    <w:p w14:paraId="6868D8E1" w14:textId="77777777" w:rsidR="000E102E" w:rsidRPr="007213C7" w:rsidRDefault="000E102E" w:rsidP="00370437">
      <w:pPr>
        <w:numPr>
          <w:ilvl w:val="1"/>
          <w:numId w:val="8"/>
        </w:numPr>
        <w:autoSpaceDE w:val="0"/>
        <w:spacing w:line="276" w:lineRule="auto"/>
        <w:ind w:left="709" w:hanging="709"/>
        <w:rPr>
          <w:rFonts w:ascii="Arial" w:hAnsi="Arial" w:cs="Arial"/>
          <w:sz w:val="20"/>
          <w:szCs w:val="20"/>
        </w:rPr>
      </w:pPr>
      <w:r w:rsidRPr="007213C7">
        <w:rPr>
          <w:rFonts w:ascii="Arial" w:hAnsi="Arial" w:cs="Arial"/>
          <w:sz w:val="20"/>
          <w:szCs w:val="20"/>
        </w:rPr>
        <w:t xml:space="preserve">Písemnosti mezi stranami této smlouvy, s jejichž obsahem je spojen vznik, změna nebo zánik práv a povinností upravených touto smlouvou (zejména odstoupení od smlouvy či výpověď) se doručují do vlastních rukou. Povinnost smluvní strany doručit písemnost do vlastních rukou druhé smluvní straně je splněna při doručování poštou, jakmile pošta písemnost adresátovi do vlastních rukou </w:t>
      </w:r>
      <w:proofErr w:type="gramStart"/>
      <w:r w:rsidRPr="007213C7">
        <w:rPr>
          <w:rFonts w:ascii="Arial" w:hAnsi="Arial" w:cs="Arial"/>
          <w:sz w:val="20"/>
          <w:szCs w:val="20"/>
        </w:rPr>
        <w:t>doručí</w:t>
      </w:r>
      <w:proofErr w:type="gramEnd"/>
      <w:r w:rsidRPr="007213C7">
        <w:rPr>
          <w:rFonts w:ascii="Arial" w:hAnsi="Arial" w:cs="Arial"/>
          <w:sz w:val="20"/>
          <w:szCs w:val="20"/>
        </w:rPr>
        <w:t>. Účinky doručení nastanou i tehdy, jestliže pošta písemnost smluvní straně vrátí jako nedoručitelnou a adresát svým jednáním doručení zmařil nebo přijetí písemnosti odmítl.</w:t>
      </w:r>
    </w:p>
    <w:p w14:paraId="195529B9" w14:textId="77777777" w:rsidR="002401AD" w:rsidRPr="001563C4" w:rsidRDefault="002401AD" w:rsidP="00040850">
      <w:pPr>
        <w:tabs>
          <w:tab w:val="left" w:pos="360"/>
        </w:tabs>
        <w:autoSpaceDE w:val="0"/>
        <w:spacing w:line="276" w:lineRule="auto"/>
        <w:ind w:left="567" w:hanging="567"/>
        <w:rPr>
          <w:rFonts w:ascii="Arial" w:hAnsi="Arial" w:cs="Arial"/>
          <w:sz w:val="20"/>
          <w:szCs w:val="20"/>
          <w:highlight w:val="yellow"/>
        </w:rPr>
      </w:pPr>
    </w:p>
    <w:p w14:paraId="732E6CF4" w14:textId="77777777" w:rsidR="000E102E" w:rsidRDefault="00E904E3" w:rsidP="00370437">
      <w:pPr>
        <w:numPr>
          <w:ilvl w:val="1"/>
          <w:numId w:val="8"/>
        </w:numPr>
        <w:autoSpaceDE w:val="0"/>
        <w:spacing w:line="276" w:lineRule="auto"/>
        <w:ind w:left="709" w:hanging="709"/>
        <w:rPr>
          <w:rFonts w:ascii="Arial" w:hAnsi="Arial" w:cs="Arial"/>
          <w:sz w:val="20"/>
          <w:szCs w:val="20"/>
        </w:rPr>
      </w:pPr>
      <w:r>
        <w:rPr>
          <w:rFonts w:ascii="Arial" w:hAnsi="Arial" w:cs="Arial"/>
          <w:sz w:val="20"/>
          <w:szCs w:val="20"/>
        </w:rPr>
        <w:t>J</w:t>
      </w:r>
      <w:r w:rsidR="000E102E" w:rsidRPr="007213C7">
        <w:rPr>
          <w:rFonts w:ascii="Arial" w:hAnsi="Arial" w:cs="Arial"/>
          <w:sz w:val="20"/>
          <w:szCs w:val="20"/>
        </w:rPr>
        <w:t>akákoliv ústní ujednání při provádění díla, která nejsou písemně potvrzena oprávněnými zástupci obou smluvní</w:t>
      </w:r>
      <w:r w:rsidR="007213C7">
        <w:rPr>
          <w:rFonts w:ascii="Arial" w:hAnsi="Arial" w:cs="Arial"/>
          <w:sz w:val="20"/>
          <w:szCs w:val="20"/>
        </w:rPr>
        <w:t>ch stran, jsou právně neúčinná.</w:t>
      </w:r>
    </w:p>
    <w:p w14:paraId="5716C92C" w14:textId="77777777" w:rsidR="007213C7" w:rsidRPr="007213C7" w:rsidRDefault="007213C7" w:rsidP="007213C7">
      <w:pPr>
        <w:tabs>
          <w:tab w:val="left" w:pos="360"/>
        </w:tabs>
        <w:autoSpaceDE w:val="0"/>
        <w:spacing w:line="276" w:lineRule="auto"/>
        <w:ind w:left="567" w:hanging="567"/>
        <w:rPr>
          <w:rFonts w:ascii="Arial" w:hAnsi="Arial" w:cs="Arial"/>
          <w:sz w:val="20"/>
          <w:szCs w:val="20"/>
        </w:rPr>
      </w:pPr>
    </w:p>
    <w:p w14:paraId="203072A1" w14:textId="77777777" w:rsidR="000E102E" w:rsidRDefault="00C15500" w:rsidP="00370437">
      <w:pPr>
        <w:numPr>
          <w:ilvl w:val="1"/>
          <w:numId w:val="8"/>
        </w:numPr>
        <w:autoSpaceDE w:val="0"/>
        <w:spacing w:line="276" w:lineRule="auto"/>
        <w:ind w:left="709" w:hanging="709"/>
        <w:rPr>
          <w:rFonts w:ascii="Arial" w:hAnsi="Arial" w:cs="Arial"/>
          <w:sz w:val="20"/>
          <w:szCs w:val="20"/>
        </w:rPr>
      </w:pPr>
      <w:r w:rsidRPr="00D23C4A">
        <w:rPr>
          <w:rFonts w:ascii="Arial" w:hAnsi="Arial" w:cs="Arial"/>
          <w:sz w:val="20"/>
          <w:szCs w:val="20"/>
        </w:rPr>
        <w:t>Smlouvu o dílo lze měnit pouze písemnými dodatky.</w:t>
      </w:r>
    </w:p>
    <w:p w14:paraId="7DAA5590" w14:textId="77777777" w:rsidR="001A14E7" w:rsidRPr="00D23C4A" w:rsidRDefault="001A14E7" w:rsidP="001A14E7">
      <w:pPr>
        <w:autoSpaceDE w:val="0"/>
        <w:spacing w:line="276" w:lineRule="auto"/>
        <w:rPr>
          <w:rFonts w:ascii="Arial" w:hAnsi="Arial" w:cs="Arial"/>
          <w:sz w:val="20"/>
          <w:szCs w:val="20"/>
        </w:rPr>
      </w:pPr>
    </w:p>
    <w:p w14:paraId="0AA175AB" w14:textId="77777777" w:rsidR="00112A72" w:rsidRDefault="00112A72" w:rsidP="00370437">
      <w:pPr>
        <w:numPr>
          <w:ilvl w:val="1"/>
          <w:numId w:val="8"/>
        </w:numPr>
        <w:autoSpaceDE w:val="0"/>
        <w:spacing w:line="276" w:lineRule="auto"/>
        <w:ind w:left="709" w:hanging="709"/>
        <w:rPr>
          <w:rFonts w:ascii="Arial" w:hAnsi="Arial" w:cs="Arial"/>
          <w:sz w:val="20"/>
          <w:szCs w:val="20"/>
        </w:rPr>
      </w:pPr>
      <w:r w:rsidRPr="00D23C4A">
        <w:rPr>
          <w:rFonts w:ascii="Arial" w:hAnsi="Arial" w:cs="Arial"/>
          <w:sz w:val="20"/>
          <w:szCs w:val="20"/>
        </w:rPr>
        <w:t xml:space="preserve">Ostatní vztahy smluvních stran v této Smlouvě výslovně neupravené se řídí zákonem </w:t>
      </w:r>
      <w:r w:rsidRPr="00D23C4A">
        <w:rPr>
          <w:rFonts w:ascii="Arial" w:hAnsi="Arial" w:cs="Arial"/>
          <w:sz w:val="20"/>
          <w:szCs w:val="20"/>
        </w:rPr>
        <w:br/>
        <w:t>č</w:t>
      </w:r>
      <w:r w:rsidR="00D23C4A" w:rsidRPr="00D23C4A">
        <w:rPr>
          <w:rFonts w:ascii="Arial" w:hAnsi="Arial" w:cs="Arial"/>
          <w:sz w:val="20"/>
          <w:szCs w:val="20"/>
        </w:rPr>
        <w:t xml:space="preserve">. 89/2012 </w:t>
      </w:r>
      <w:proofErr w:type="spellStart"/>
      <w:r w:rsidR="00D23C4A" w:rsidRPr="00D23C4A">
        <w:rPr>
          <w:rFonts w:ascii="Arial" w:hAnsi="Arial" w:cs="Arial"/>
          <w:sz w:val="20"/>
          <w:szCs w:val="20"/>
        </w:rPr>
        <w:t>Sb</w:t>
      </w:r>
      <w:proofErr w:type="spellEnd"/>
      <w:r w:rsidR="00D23C4A" w:rsidRPr="00D23C4A">
        <w:rPr>
          <w:rFonts w:ascii="Arial" w:hAnsi="Arial" w:cs="Arial"/>
          <w:sz w:val="20"/>
          <w:szCs w:val="20"/>
        </w:rPr>
        <w:t>, občanský zákoník.</w:t>
      </w:r>
    </w:p>
    <w:p w14:paraId="6F2BDA70" w14:textId="77777777" w:rsidR="00E904E3" w:rsidRPr="00D23C4A" w:rsidRDefault="00E904E3" w:rsidP="00E904E3">
      <w:pPr>
        <w:autoSpaceDE w:val="0"/>
        <w:spacing w:line="276" w:lineRule="auto"/>
        <w:ind w:left="709"/>
        <w:rPr>
          <w:rFonts w:ascii="Arial" w:hAnsi="Arial" w:cs="Arial"/>
          <w:sz w:val="20"/>
          <w:szCs w:val="20"/>
        </w:rPr>
      </w:pPr>
    </w:p>
    <w:p w14:paraId="0067F92C" w14:textId="77777777" w:rsidR="00112A72" w:rsidRPr="00D23C4A" w:rsidRDefault="00112A72" w:rsidP="00370437">
      <w:pPr>
        <w:numPr>
          <w:ilvl w:val="1"/>
          <w:numId w:val="8"/>
        </w:numPr>
        <w:autoSpaceDE w:val="0"/>
        <w:spacing w:line="276" w:lineRule="auto"/>
        <w:ind w:left="709" w:hanging="709"/>
        <w:rPr>
          <w:rFonts w:ascii="Arial" w:hAnsi="Arial" w:cs="Arial"/>
          <w:sz w:val="20"/>
          <w:szCs w:val="20"/>
        </w:rPr>
      </w:pPr>
      <w:r w:rsidRPr="00D23C4A">
        <w:rPr>
          <w:rFonts w:ascii="Arial" w:hAnsi="Arial" w:cs="Arial"/>
          <w:sz w:val="20"/>
          <w:szCs w:val="20"/>
        </w:rPr>
        <w:t xml:space="preserve">Tato smlouva nabývá platnosti </w:t>
      </w:r>
      <w:r w:rsidR="006C5618" w:rsidRPr="00D23C4A">
        <w:rPr>
          <w:rFonts w:ascii="Arial" w:hAnsi="Arial" w:cs="Arial"/>
          <w:sz w:val="20"/>
          <w:szCs w:val="20"/>
        </w:rPr>
        <w:t xml:space="preserve">a účinnosti </w:t>
      </w:r>
      <w:r w:rsidRPr="00D23C4A">
        <w:rPr>
          <w:rFonts w:ascii="Arial" w:hAnsi="Arial" w:cs="Arial"/>
          <w:sz w:val="20"/>
          <w:szCs w:val="20"/>
        </w:rPr>
        <w:t>dnem podpisu oběma smluvními s</w:t>
      </w:r>
      <w:r w:rsidR="006C5618" w:rsidRPr="00D23C4A">
        <w:rPr>
          <w:rFonts w:ascii="Arial" w:hAnsi="Arial" w:cs="Arial"/>
          <w:sz w:val="20"/>
          <w:szCs w:val="20"/>
        </w:rPr>
        <w:t>tranami.</w:t>
      </w:r>
    </w:p>
    <w:p w14:paraId="2FCEB17A" w14:textId="77777777" w:rsidR="000E102E" w:rsidRPr="00D23C4A" w:rsidRDefault="000E102E" w:rsidP="00E904E3">
      <w:pPr>
        <w:autoSpaceDE w:val="0"/>
        <w:spacing w:line="276" w:lineRule="auto"/>
        <w:ind w:left="709"/>
        <w:rPr>
          <w:rFonts w:ascii="Arial" w:hAnsi="Arial" w:cs="Arial"/>
          <w:sz w:val="20"/>
          <w:szCs w:val="20"/>
        </w:rPr>
      </w:pPr>
    </w:p>
    <w:p w14:paraId="277B5A68" w14:textId="77777777" w:rsidR="000E102E" w:rsidRPr="00D23C4A" w:rsidRDefault="007F2766" w:rsidP="00370437">
      <w:pPr>
        <w:numPr>
          <w:ilvl w:val="1"/>
          <w:numId w:val="8"/>
        </w:numPr>
        <w:autoSpaceDE w:val="0"/>
        <w:spacing w:line="276" w:lineRule="auto"/>
        <w:ind w:left="709" w:hanging="709"/>
        <w:rPr>
          <w:rFonts w:ascii="Arial" w:hAnsi="Arial" w:cs="Arial"/>
          <w:sz w:val="20"/>
          <w:szCs w:val="20"/>
        </w:rPr>
      </w:pPr>
      <w:r w:rsidRPr="00D23C4A">
        <w:rPr>
          <w:rFonts w:ascii="Arial" w:hAnsi="Arial" w:cs="Arial"/>
          <w:sz w:val="20"/>
          <w:szCs w:val="20"/>
        </w:rPr>
        <w:t>Tato smlouva je vyhotovena ve 4</w:t>
      </w:r>
      <w:r w:rsidR="000E102E" w:rsidRPr="00D23C4A">
        <w:rPr>
          <w:rFonts w:ascii="Arial" w:hAnsi="Arial" w:cs="Arial"/>
          <w:sz w:val="20"/>
          <w:szCs w:val="20"/>
        </w:rPr>
        <w:t xml:space="preserve"> stejnopisech, z nichž objednatel </w:t>
      </w:r>
      <w:proofErr w:type="gramStart"/>
      <w:r w:rsidR="000E102E" w:rsidRPr="00D23C4A">
        <w:rPr>
          <w:rFonts w:ascii="Arial" w:hAnsi="Arial" w:cs="Arial"/>
          <w:sz w:val="20"/>
          <w:szCs w:val="20"/>
        </w:rPr>
        <w:t>obdrží</w:t>
      </w:r>
      <w:proofErr w:type="gramEnd"/>
      <w:r w:rsidR="000E102E" w:rsidRPr="00D23C4A">
        <w:rPr>
          <w:rFonts w:ascii="Arial" w:hAnsi="Arial" w:cs="Arial"/>
          <w:sz w:val="20"/>
          <w:szCs w:val="20"/>
        </w:rPr>
        <w:t xml:space="preserve"> </w:t>
      </w:r>
      <w:r w:rsidRPr="00D23C4A">
        <w:rPr>
          <w:rFonts w:ascii="Arial" w:hAnsi="Arial" w:cs="Arial"/>
          <w:sz w:val="20"/>
          <w:szCs w:val="20"/>
        </w:rPr>
        <w:t>2</w:t>
      </w:r>
      <w:r w:rsidR="000E102E" w:rsidRPr="00D23C4A">
        <w:rPr>
          <w:rFonts w:ascii="Arial" w:hAnsi="Arial" w:cs="Arial"/>
          <w:sz w:val="20"/>
          <w:szCs w:val="20"/>
        </w:rPr>
        <w:t xml:space="preserve"> stejnopisy </w:t>
      </w:r>
      <w:r w:rsidR="00BF38FA" w:rsidRPr="00D23C4A">
        <w:rPr>
          <w:rFonts w:ascii="Arial" w:hAnsi="Arial" w:cs="Arial"/>
          <w:sz w:val="20"/>
          <w:szCs w:val="20"/>
        </w:rPr>
        <w:br/>
      </w:r>
      <w:r w:rsidR="000E102E" w:rsidRPr="00D23C4A">
        <w:rPr>
          <w:rFonts w:ascii="Arial" w:hAnsi="Arial" w:cs="Arial"/>
          <w:sz w:val="20"/>
          <w:szCs w:val="20"/>
        </w:rPr>
        <w:t xml:space="preserve">a </w:t>
      </w:r>
      <w:r w:rsidR="005A55C7" w:rsidRPr="00D23C4A">
        <w:rPr>
          <w:rFonts w:ascii="Arial" w:hAnsi="Arial" w:cs="Arial"/>
          <w:sz w:val="20"/>
          <w:szCs w:val="20"/>
        </w:rPr>
        <w:t>dodavat</w:t>
      </w:r>
      <w:r w:rsidR="000E102E" w:rsidRPr="00D23C4A">
        <w:rPr>
          <w:rFonts w:ascii="Arial" w:hAnsi="Arial" w:cs="Arial"/>
          <w:sz w:val="20"/>
          <w:szCs w:val="20"/>
        </w:rPr>
        <w:t>el 2 stejnopisy.</w:t>
      </w:r>
    </w:p>
    <w:p w14:paraId="42481BC7" w14:textId="77777777" w:rsidR="00112A72" w:rsidRPr="00D23C4A" w:rsidRDefault="00112A72" w:rsidP="00E904E3">
      <w:pPr>
        <w:autoSpaceDE w:val="0"/>
        <w:spacing w:line="276" w:lineRule="auto"/>
        <w:ind w:left="709"/>
        <w:rPr>
          <w:rFonts w:ascii="Arial" w:hAnsi="Arial" w:cs="Arial"/>
          <w:sz w:val="20"/>
          <w:szCs w:val="20"/>
        </w:rPr>
      </w:pPr>
    </w:p>
    <w:p w14:paraId="635E6C85" w14:textId="77777777" w:rsidR="00112A72" w:rsidRPr="00D23C4A" w:rsidRDefault="00CA7F10" w:rsidP="00370437">
      <w:pPr>
        <w:numPr>
          <w:ilvl w:val="1"/>
          <w:numId w:val="8"/>
        </w:numPr>
        <w:autoSpaceDE w:val="0"/>
        <w:spacing w:line="276" w:lineRule="auto"/>
        <w:ind w:left="709" w:hanging="709"/>
        <w:rPr>
          <w:rFonts w:ascii="Arial" w:hAnsi="Arial" w:cs="Arial"/>
          <w:sz w:val="20"/>
          <w:szCs w:val="20"/>
        </w:rPr>
      </w:pPr>
      <w:r w:rsidRPr="00D23C4A">
        <w:rPr>
          <w:rFonts w:ascii="Arial" w:hAnsi="Arial" w:cs="Arial"/>
          <w:sz w:val="20"/>
          <w:szCs w:val="20"/>
        </w:rPr>
        <w:t xml:space="preserve">Smluvní strany prohlašují, že si Smlouvu přečetly, s obsahem souhlasí a na důkaz jejich svobodné, pravé a vážné vůle připojují své podpisy. </w:t>
      </w:r>
    </w:p>
    <w:p w14:paraId="3876123E" w14:textId="77777777" w:rsidR="007F2766" w:rsidRPr="00D23C4A" w:rsidRDefault="007F2766" w:rsidP="00E904E3">
      <w:pPr>
        <w:autoSpaceDE w:val="0"/>
        <w:spacing w:line="276" w:lineRule="auto"/>
        <w:ind w:left="709"/>
        <w:rPr>
          <w:rFonts w:ascii="Arial" w:hAnsi="Arial" w:cs="Arial"/>
          <w:sz w:val="20"/>
          <w:szCs w:val="20"/>
        </w:rPr>
      </w:pPr>
    </w:p>
    <w:p w14:paraId="24A6ABE4" w14:textId="77777777" w:rsidR="009B3B93" w:rsidRPr="00D23C4A" w:rsidRDefault="000E102E" w:rsidP="00370437">
      <w:pPr>
        <w:numPr>
          <w:ilvl w:val="1"/>
          <w:numId w:val="8"/>
        </w:numPr>
        <w:autoSpaceDE w:val="0"/>
        <w:spacing w:line="276" w:lineRule="auto"/>
        <w:ind w:left="709" w:hanging="709"/>
        <w:rPr>
          <w:rFonts w:ascii="Arial" w:hAnsi="Arial" w:cs="Arial"/>
          <w:sz w:val="20"/>
          <w:szCs w:val="20"/>
        </w:rPr>
      </w:pPr>
      <w:r w:rsidRPr="00D23C4A">
        <w:rPr>
          <w:rFonts w:ascii="Arial" w:hAnsi="Arial" w:cs="Arial"/>
          <w:sz w:val="20"/>
          <w:szCs w:val="20"/>
        </w:rPr>
        <w:t xml:space="preserve">Veškerá ujednání, technické podmínky a jiná ustanovení uvedená v nabídce </w:t>
      </w:r>
      <w:r w:rsidR="005A55C7" w:rsidRPr="00D23C4A">
        <w:rPr>
          <w:rFonts w:ascii="Arial" w:hAnsi="Arial" w:cs="Arial"/>
          <w:sz w:val="20"/>
          <w:szCs w:val="20"/>
        </w:rPr>
        <w:t>dodavat</w:t>
      </w:r>
      <w:r w:rsidRPr="00D23C4A">
        <w:rPr>
          <w:rFonts w:ascii="Arial" w:hAnsi="Arial" w:cs="Arial"/>
          <w:sz w:val="20"/>
          <w:szCs w:val="20"/>
        </w:rPr>
        <w:t xml:space="preserve">ele, podané v rámci zadávacího řízení na výběr </w:t>
      </w:r>
      <w:r w:rsidR="005A55C7" w:rsidRPr="00D23C4A">
        <w:rPr>
          <w:rFonts w:ascii="Arial" w:hAnsi="Arial" w:cs="Arial"/>
          <w:sz w:val="20"/>
          <w:szCs w:val="20"/>
        </w:rPr>
        <w:t>dodavat</w:t>
      </w:r>
      <w:r w:rsidRPr="00D23C4A">
        <w:rPr>
          <w:rFonts w:ascii="Arial" w:hAnsi="Arial" w:cs="Arial"/>
          <w:sz w:val="20"/>
          <w:szCs w:val="20"/>
        </w:rPr>
        <w:t>ele díla dle této smlouvy, jsou nedílnou součástí této smlouvy, pokud tato smlouva nestanoví jinak (viz čl. I smlouvy).</w:t>
      </w:r>
    </w:p>
    <w:p w14:paraId="291D1BBA" w14:textId="77777777" w:rsidR="005A1C59" w:rsidRPr="00E904E3" w:rsidRDefault="005A1C59" w:rsidP="00E904E3">
      <w:pPr>
        <w:autoSpaceDE w:val="0"/>
        <w:spacing w:line="276" w:lineRule="auto"/>
        <w:ind w:left="709"/>
        <w:rPr>
          <w:rFonts w:ascii="Arial" w:hAnsi="Arial" w:cs="Arial"/>
          <w:sz w:val="20"/>
          <w:szCs w:val="20"/>
        </w:rPr>
      </w:pPr>
    </w:p>
    <w:p w14:paraId="5CBD7680" w14:textId="77777777" w:rsidR="00394312" w:rsidRPr="00E904E3" w:rsidRDefault="005A55C7" w:rsidP="00370437">
      <w:pPr>
        <w:numPr>
          <w:ilvl w:val="1"/>
          <w:numId w:val="8"/>
        </w:numPr>
        <w:autoSpaceDE w:val="0"/>
        <w:spacing w:line="276" w:lineRule="auto"/>
        <w:ind w:left="709" w:hanging="709"/>
        <w:rPr>
          <w:rFonts w:ascii="Arial" w:hAnsi="Arial" w:cs="Arial"/>
          <w:sz w:val="20"/>
          <w:szCs w:val="20"/>
        </w:rPr>
      </w:pPr>
      <w:r w:rsidRPr="00E904E3">
        <w:rPr>
          <w:rFonts w:ascii="Arial" w:hAnsi="Arial" w:cs="Arial"/>
          <w:sz w:val="20"/>
          <w:szCs w:val="20"/>
        </w:rPr>
        <w:t>Dodavat</w:t>
      </w:r>
      <w:r w:rsidR="005A1C59" w:rsidRPr="00E904E3">
        <w:rPr>
          <w:rFonts w:ascii="Arial" w:hAnsi="Arial" w:cs="Arial"/>
          <w:sz w:val="20"/>
          <w:szCs w:val="20"/>
        </w:rPr>
        <w:t xml:space="preserve">el v souladu s § 219 ZZVZ a v souladu se zákonem č.106/1999 Sb., o svobodném přístupu k informacím, v platném znění, souhlasí, aby veřejný zadavatel (objednatel) uveřejnil na profilu zadavatele smlouvu uzavřenou na veřejnou zakázku včetně všech jejích změn, dodatků a příloh. Dále </w:t>
      </w:r>
      <w:r w:rsidRPr="00E904E3">
        <w:rPr>
          <w:rFonts w:ascii="Arial" w:hAnsi="Arial" w:cs="Arial"/>
          <w:sz w:val="20"/>
          <w:szCs w:val="20"/>
        </w:rPr>
        <w:t>Dodavat</w:t>
      </w:r>
      <w:r w:rsidR="005A1C59" w:rsidRPr="00E904E3">
        <w:rPr>
          <w:rFonts w:ascii="Arial" w:hAnsi="Arial" w:cs="Arial"/>
          <w:sz w:val="20"/>
          <w:szCs w:val="20"/>
        </w:rPr>
        <w:t>el souhlasí se zveřejněním této Smlouvy Objednatelem v registru smluv podle zákona č. 340/2015 Sb.</w:t>
      </w:r>
    </w:p>
    <w:p w14:paraId="6B77F4B9" w14:textId="77777777" w:rsidR="00112A72" w:rsidRPr="00E904E3" w:rsidRDefault="00112A72" w:rsidP="00E904E3">
      <w:pPr>
        <w:autoSpaceDE w:val="0"/>
        <w:spacing w:line="276" w:lineRule="auto"/>
        <w:ind w:left="709"/>
        <w:rPr>
          <w:rFonts w:ascii="Arial" w:hAnsi="Arial" w:cs="Arial"/>
          <w:sz w:val="20"/>
          <w:szCs w:val="20"/>
        </w:rPr>
      </w:pPr>
    </w:p>
    <w:p w14:paraId="73F45072" w14:textId="77777777" w:rsidR="000E102E" w:rsidRDefault="000E102E" w:rsidP="00370437">
      <w:pPr>
        <w:numPr>
          <w:ilvl w:val="1"/>
          <w:numId w:val="8"/>
        </w:numPr>
        <w:autoSpaceDE w:val="0"/>
        <w:spacing w:line="276" w:lineRule="auto"/>
        <w:ind w:left="709" w:hanging="709"/>
        <w:rPr>
          <w:rFonts w:ascii="Arial" w:hAnsi="Arial" w:cs="Arial"/>
          <w:sz w:val="20"/>
          <w:szCs w:val="20"/>
        </w:rPr>
      </w:pPr>
      <w:r w:rsidRPr="00D23C4A">
        <w:rPr>
          <w:rFonts w:ascii="Arial" w:hAnsi="Arial" w:cs="Arial"/>
          <w:sz w:val="20"/>
          <w:szCs w:val="20"/>
        </w:rPr>
        <w:t xml:space="preserve">Nedílnou součást této smlouvy </w:t>
      </w:r>
      <w:proofErr w:type="gramStart"/>
      <w:r w:rsidRPr="00D23C4A">
        <w:rPr>
          <w:rFonts w:ascii="Arial" w:hAnsi="Arial" w:cs="Arial"/>
          <w:sz w:val="20"/>
          <w:szCs w:val="20"/>
        </w:rPr>
        <w:t>tvoří</w:t>
      </w:r>
      <w:proofErr w:type="gramEnd"/>
      <w:r w:rsidRPr="00D23C4A">
        <w:rPr>
          <w:rFonts w:ascii="Arial" w:hAnsi="Arial" w:cs="Arial"/>
          <w:sz w:val="20"/>
          <w:szCs w:val="20"/>
        </w:rPr>
        <w:t xml:space="preserve"> následující přílohy:</w:t>
      </w:r>
    </w:p>
    <w:p w14:paraId="7EBF0D56" w14:textId="77777777" w:rsidR="000E102E" w:rsidRPr="00D23C4A" w:rsidRDefault="000E102E" w:rsidP="00D23C4A">
      <w:pPr>
        <w:tabs>
          <w:tab w:val="left" w:pos="360"/>
        </w:tabs>
        <w:autoSpaceDE w:val="0"/>
        <w:spacing w:line="276" w:lineRule="auto"/>
        <w:jc w:val="left"/>
        <w:rPr>
          <w:rFonts w:ascii="Arial" w:hAnsi="Arial" w:cs="Arial"/>
          <w:sz w:val="20"/>
          <w:szCs w:val="20"/>
        </w:rPr>
      </w:pPr>
      <w:r w:rsidRPr="00D23C4A">
        <w:rPr>
          <w:rFonts w:ascii="Arial" w:hAnsi="Arial" w:cs="Arial"/>
          <w:sz w:val="20"/>
          <w:szCs w:val="20"/>
        </w:rPr>
        <w:t>Příloha č. 1: Harmonogram plnění /</w:t>
      </w:r>
      <w:r w:rsidRPr="00D23C4A">
        <w:rPr>
          <w:rFonts w:ascii="Arial" w:hAnsi="Arial" w:cs="Arial"/>
          <w:sz w:val="20"/>
          <w:szCs w:val="20"/>
          <w:shd w:val="clear" w:color="auto" w:fill="FFFF00"/>
        </w:rPr>
        <w:t xml:space="preserve">tato příloha bude vypracována až před uzavřením smlouvy o dílo v návaznosti na znalost konkrétního termínu uzavření smlouvy. Pokud bude tato příloha v podobě návrhu uchazeče přiložena k nabídce, </w:t>
      </w:r>
      <w:proofErr w:type="gramStart"/>
      <w:r w:rsidRPr="00D23C4A">
        <w:rPr>
          <w:rFonts w:ascii="Arial" w:hAnsi="Arial" w:cs="Arial"/>
          <w:sz w:val="20"/>
          <w:szCs w:val="20"/>
          <w:shd w:val="clear" w:color="auto" w:fill="FFFF00"/>
        </w:rPr>
        <w:t>netvoří</w:t>
      </w:r>
      <w:proofErr w:type="gramEnd"/>
      <w:r w:rsidRPr="00D23C4A">
        <w:rPr>
          <w:rFonts w:ascii="Arial" w:hAnsi="Arial" w:cs="Arial"/>
          <w:sz w:val="20"/>
          <w:szCs w:val="20"/>
          <w:shd w:val="clear" w:color="auto" w:fill="FFFF00"/>
        </w:rPr>
        <w:t xml:space="preserve"> součást nabídky a nebude předmětem posuzování </w:t>
      </w:r>
      <w:r w:rsidRPr="00D23C4A">
        <w:rPr>
          <w:rFonts w:ascii="Arial" w:hAnsi="Arial" w:cs="Arial"/>
          <w:sz w:val="20"/>
          <w:szCs w:val="20"/>
          <w:shd w:val="clear" w:color="auto" w:fill="FFFF00"/>
        </w:rPr>
        <w:lastRenderedPageBreak/>
        <w:t>nabídky</w:t>
      </w:r>
    </w:p>
    <w:p w14:paraId="026F9A0D" w14:textId="77777777" w:rsidR="000E102E" w:rsidRPr="00D23C4A" w:rsidRDefault="000E102E" w:rsidP="00D23C4A">
      <w:pPr>
        <w:tabs>
          <w:tab w:val="left" w:pos="360"/>
        </w:tabs>
        <w:autoSpaceDE w:val="0"/>
        <w:spacing w:line="276" w:lineRule="auto"/>
        <w:jc w:val="left"/>
        <w:rPr>
          <w:rFonts w:ascii="Arial" w:hAnsi="Arial" w:cs="Arial"/>
          <w:sz w:val="20"/>
          <w:szCs w:val="20"/>
        </w:rPr>
      </w:pPr>
      <w:r w:rsidRPr="00D23C4A">
        <w:rPr>
          <w:rFonts w:ascii="Arial" w:hAnsi="Arial" w:cs="Arial"/>
          <w:sz w:val="20"/>
          <w:szCs w:val="20"/>
        </w:rPr>
        <w:t>Příloha č. 2: Formulář pro ohlášení změn stavby /přiloženo zadavatelem/</w:t>
      </w:r>
    </w:p>
    <w:p w14:paraId="0E75974D" w14:textId="77777777" w:rsidR="000E102E" w:rsidRPr="00D23C4A" w:rsidRDefault="000E102E" w:rsidP="00D23C4A">
      <w:pPr>
        <w:tabs>
          <w:tab w:val="left" w:pos="360"/>
        </w:tabs>
        <w:autoSpaceDE w:val="0"/>
        <w:spacing w:line="276" w:lineRule="auto"/>
        <w:jc w:val="left"/>
        <w:rPr>
          <w:rFonts w:ascii="Arial" w:hAnsi="Arial" w:cs="Arial"/>
          <w:sz w:val="20"/>
          <w:szCs w:val="20"/>
        </w:rPr>
      </w:pPr>
      <w:r w:rsidRPr="00D23C4A">
        <w:rPr>
          <w:rFonts w:ascii="Arial" w:hAnsi="Arial" w:cs="Arial"/>
          <w:sz w:val="20"/>
          <w:szCs w:val="20"/>
        </w:rPr>
        <w:t>Příloha č. 3: Oceněný výkaz výměr /</w:t>
      </w:r>
      <w:r w:rsidRPr="00D23C4A">
        <w:rPr>
          <w:rFonts w:ascii="Arial" w:hAnsi="Arial" w:cs="Arial"/>
          <w:sz w:val="20"/>
          <w:szCs w:val="20"/>
          <w:shd w:val="clear" w:color="auto" w:fill="FFFF00"/>
        </w:rPr>
        <w:t>příloha bude předložena v nabídce//přikládá uchazeč/</w:t>
      </w:r>
    </w:p>
    <w:p w14:paraId="503A2FC1" w14:textId="77777777" w:rsidR="00C15500" w:rsidRPr="00D23C4A" w:rsidRDefault="00C15500" w:rsidP="00D23C4A">
      <w:pPr>
        <w:tabs>
          <w:tab w:val="left" w:pos="360"/>
        </w:tabs>
        <w:autoSpaceDE w:val="0"/>
        <w:spacing w:line="276" w:lineRule="auto"/>
        <w:jc w:val="left"/>
        <w:rPr>
          <w:rFonts w:ascii="Arial" w:hAnsi="Arial" w:cs="Arial"/>
          <w:sz w:val="20"/>
          <w:szCs w:val="20"/>
        </w:rPr>
      </w:pPr>
      <w:r w:rsidRPr="00D23C4A">
        <w:rPr>
          <w:rFonts w:ascii="Arial" w:hAnsi="Arial" w:cs="Arial"/>
          <w:sz w:val="20"/>
          <w:szCs w:val="20"/>
        </w:rPr>
        <w:t xml:space="preserve">Příloha č. </w:t>
      </w:r>
      <w:r w:rsidR="003F5242">
        <w:rPr>
          <w:rFonts w:ascii="Arial" w:hAnsi="Arial" w:cs="Arial"/>
          <w:sz w:val="20"/>
          <w:szCs w:val="20"/>
        </w:rPr>
        <w:t>4</w:t>
      </w:r>
      <w:r w:rsidRPr="00D23C4A">
        <w:rPr>
          <w:rFonts w:ascii="Arial" w:hAnsi="Arial" w:cs="Arial"/>
          <w:sz w:val="20"/>
          <w:szCs w:val="20"/>
        </w:rPr>
        <w:t>: Seznam poddodavatelů (subdodavatelů)</w:t>
      </w:r>
    </w:p>
    <w:p w14:paraId="6346D43B" w14:textId="77777777" w:rsidR="003D5E09" w:rsidRPr="001563C4" w:rsidRDefault="009C0827" w:rsidP="005620D3">
      <w:pPr>
        <w:tabs>
          <w:tab w:val="left" w:pos="360"/>
        </w:tabs>
        <w:suppressAutoHyphens w:val="0"/>
        <w:autoSpaceDE w:val="0"/>
        <w:autoSpaceDN w:val="0"/>
        <w:adjustRightInd w:val="0"/>
        <w:spacing w:line="276" w:lineRule="auto"/>
        <w:ind w:left="567" w:hanging="426"/>
        <w:rPr>
          <w:rFonts w:ascii="Arial" w:hAnsi="Arial" w:cs="Arial"/>
          <w:sz w:val="20"/>
          <w:szCs w:val="20"/>
          <w:highlight w:val="yellow"/>
        </w:rPr>
      </w:pPr>
      <w:r w:rsidRPr="001563C4">
        <w:rPr>
          <w:rFonts w:ascii="Arial" w:hAnsi="Arial" w:cs="Arial"/>
          <w:sz w:val="20"/>
          <w:szCs w:val="20"/>
          <w:highlight w:val="yellow"/>
        </w:rPr>
        <w:t xml:space="preserve">      </w:t>
      </w:r>
    </w:p>
    <w:p w14:paraId="2F48C276" w14:textId="14E62A50" w:rsidR="002774DE" w:rsidRPr="001D2D6A" w:rsidRDefault="000E102E" w:rsidP="00F371F0">
      <w:pPr>
        <w:autoSpaceDE w:val="0"/>
        <w:spacing w:line="276" w:lineRule="auto"/>
        <w:rPr>
          <w:rFonts w:ascii="Arial" w:hAnsi="Arial" w:cs="Arial"/>
          <w:sz w:val="20"/>
          <w:szCs w:val="20"/>
        </w:rPr>
      </w:pPr>
      <w:r w:rsidRPr="001D2D6A">
        <w:rPr>
          <w:rFonts w:ascii="Arial" w:hAnsi="Arial" w:cs="Arial"/>
          <w:sz w:val="20"/>
          <w:szCs w:val="20"/>
        </w:rPr>
        <w:t>V</w:t>
      </w:r>
      <w:r w:rsidR="000B0618">
        <w:rPr>
          <w:rFonts w:ascii="Arial" w:hAnsi="Arial" w:cs="Arial"/>
          <w:sz w:val="20"/>
          <w:szCs w:val="20"/>
        </w:rPr>
        <w:t> </w:t>
      </w:r>
      <w:r w:rsidR="000931D3">
        <w:rPr>
          <w:rFonts w:ascii="Arial" w:hAnsi="Arial" w:cs="Arial"/>
          <w:sz w:val="20"/>
          <w:szCs w:val="20"/>
        </w:rPr>
        <w:t>Libouc</w:t>
      </w:r>
      <w:r w:rsidR="000313FA">
        <w:rPr>
          <w:rFonts w:ascii="Arial" w:hAnsi="Arial" w:cs="Arial"/>
          <w:sz w:val="20"/>
          <w:szCs w:val="20"/>
        </w:rPr>
        <w:t>hci</w:t>
      </w:r>
      <w:r w:rsidR="000B0618">
        <w:rPr>
          <w:rFonts w:ascii="Arial" w:hAnsi="Arial" w:cs="Arial"/>
          <w:sz w:val="20"/>
          <w:szCs w:val="20"/>
        </w:rPr>
        <w:t xml:space="preserve"> dne</w:t>
      </w:r>
      <w:r w:rsidR="00DD5C4B" w:rsidRPr="001D2D6A">
        <w:rPr>
          <w:rFonts w:ascii="Arial" w:hAnsi="Arial" w:cs="Arial"/>
          <w:sz w:val="20"/>
          <w:szCs w:val="20"/>
        </w:rPr>
        <w:tab/>
      </w:r>
      <w:r w:rsidR="00996FCF" w:rsidRPr="001D2D6A">
        <w:rPr>
          <w:rFonts w:ascii="Arial" w:hAnsi="Arial" w:cs="Arial"/>
          <w:sz w:val="20"/>
          <w:szCs w:val="20"/>
        </w:rPr>
        <w:tab/>
      </w:r>
      <w:r w:rsidR="00996FCF" w:rsidRPr="001D2D6A">
        <w:rPr>
          <w:rFonts w:ascii="Arial" w:hAnsi="Arial" w:cs="Arial"/>
          <w:sz w:val="20"/>
          <w:szCs w:val="20"/>
        </w:rPr>
        <w:tab/>
      </w:r>
      <w:r w:rsidR="007F2766" w:rsidRPr="001D2D6A">
        <w:rPr>
          <w:rFonts w:ascii="Arial" w:hAnsi="Arial" w:cs="Arial"/>
          <w:sz w:val="20"/>
          <w:szCs w:val="20"/>
        </w:rPr>
        <w:tab/>
      </w:r>
      <w:r w:rsidR="007F2766" w:rsidRPr="001D2D6A">
        <w:rPr>
          <w:rFonts w:ascii="Arial" w:hAnsi="Arial" w:cs="Arial"/>
          <w:sz w:val="20"/>
          <w:szCs w:val="20"/>
        </w:rPr>
        <w:tab/>
      </w:r>
      <w:r w:rsidR="00C15500" w:rsidRPr="001D2D6A">
        <w:rPr>
          <w:rFonts w:ascii="Arial" w:hAnsi="Arial" w:cs="Arial"/>
          <w:sz w:val="20"/>
          <w:szCs w:val="20"/>
        </w:rPr>
        <w:t>V</w:t>
      </w:r>
      <w:r w:rsidR="00DD5C4B" w:rsidRPr="001D2D6A">
        <w:rPr>
          <w:rFonts w:ascii="Arial" w:hAnsi="Arial" w:cs="Arial"/>
          <w:sz w:val="20"/>
          <w:szCs w:val="20"/>
        </w:rPr>
        <w:t> </w:t>
      </w:r>
      <w:r w:rsidR="00235013" w:rsidRPr="001D2D6A">
        <w:rPr>
          <w:rFonts w:ascii="Arial" w:hAnsi="Arial" w:cs="Arial"/>
          <w:sz w:val="20"/>
          <w:szCs w:val="20"/>
        </w:rPr>
        <w:t>………</w:t>
      </w:r>
      <w:r w:rsidR="00DD5C4B" w:rsidRPr="001D2D6A">
        <w:rPr>
          <w:rFonts w:ascii="Arial" w:hAnsi="Arial" w:cs="Arial"/>
          <w:sz w:val="20"/>
          <w:szCs w:val="20"/>
        </w:rPr>
        <w:t>,</w:t>
      </w:r>
    </w:p>
    <w:p w14:paraId="1558F958" w14:textId="77777777" w:rsidR="00F371F0" w:rsidRDefault="00F371F0" w:rsidP="00F371F0">
      <w:pPr>
        <w:autoSpaceDE w:val="0"/>
        <w:spacing w:line="276" w:lineRule="auto"/>
        <w:rPr>
          <w:rFonts w:ascii="Arial" w:hAnsi="Arial" w:cs="Arial"/>
          <w:sz w:val="20"/>
          <w:szCs w:val="20"/>
        </w:rPr>
      </w:pPr>
    </w:p>
    <w:p w14:paraId="11625B98" w14:textId="77777777" w:rsidR="000E102E" w:rsidRPr="001D2D6A" w:rsidRDefault="007F2766" w:rsidP="00040850">
      <w:pPr>
        <w:autoSpaceDE w:val="0"/>
        <w:spacing w:line="276" w:lineRule="auto"/>
        <w:rPr>
          <w:rFonts w:ascii="Arial" w:hAnsi="Arial" w:cs="Arial"/>
          <w:b/>
          <w:bCs/>
          <w:sz w:val="20"/>
          <w:szCs w:val="20"/>
        </w:rPr>
      </w:pPr>
      <w:r w:rsidRPr="001D2D6A">
        <w:rPr>
          <w:rFonts w:ascii="Arial" w:hAnsi="Arial" w:cs="Arial"/>
          <w:sz w:val="20"/>
          <w:szCs w:val="20"/>
        </w:rPr>
        <w:t>Objednatel</w:t>
      </w:r>
      <w:r w:rsidRPr="001D2D6A">
        <w:rPr>
          <w:rFonts w:ascii="Arial" w:hAnsi="Arial" w:cs="Arial"/>
          <w:sz w:val="20"/>
          <w:szCs w:val="20"/>
        </w:rPr>
        <w:tab/>
      </w:r>
      <w:r w:rsidRPr="001D2D6A">
        <w:rPr>
          <w:rFonts w:ascii="Arial" w:hAnsi="Arial" w:cs="Arial"/>
          <w:sz w:val="20"/>
          <w:szCs w:val="20"/>
        </w:rPr>
        <w:tab/>
      </w:r>
      <w:r w:rsidRPr="001D2D6A">
        <w:rPr>
          <w:rFonts w:ascii="Arial" w:hAnsi="Arial" w:cs="Arial"/>
          <w:sz w:val="20"/>
          <w:szCs w:val="20"/>
        </w:rPr>
        <w:tab/>
      </w:r>
      <w:r w:rsidRPr="001D2D6A">
        <w:rPr>
          <w:rFonts w:ascii="Arial" w:hAnsi="Arial" w:cs="Arial"/>
          <w:sz w:val="20"/>
          <w:szCs w:val="20"/>
        </w:rPr>
        <w:tab/>
      </w:r>
      <w:r w:rsidRPr="001D2D6A">
        <w:rPr>
          <w:rFonts w:ascii="Arial" w:hAnsi="Arial" w:cs="Arial"/>
          <w:sz w:val="20"/>
          <w:szCs w:val="20"/>
        </w:rPr>
        <w:tab/>
      </w:r>
      <w:r w:rsidRPr="001D2D6A">
        <w:rPr>
          <w:rFonts w:ascii="Arial" w:hAnsi="Arial" w:cs="Arial"/>
          <w:sz w:val="20"/>
          <w:szCs w:val="20"/>
        </w:rPr>
        <w:tab/>
      </w:r>
      <w:r w:rsidR="005A55C7" w:rsidRPr="001D2D6A">
        <w:rPr>
          <w:rFonts w:ascii="Arial" w:hAnsi="Arial" w:cs="Arial"/>
          <w:sz w:val="20"/>
          <w:szCs w:val="20"/>
        </w:rPr>
        <w:t>Dodavat</w:t>
      </w:r>
      <w:r w:rsidR="000E102E" w:rsidRPr="001D2D6A">
        <w:rPr>
          <w:rFonts w:ascii="Arial" w:hAnsi="Arial" w:cs="Arial"/>
          <w:sz w:val="20"/>
          <w:szCs w:val="20"/>
        </w:rPr>
        <w:t>el</w:t>
      </w:r>
      <w:r w:rsidR="000E102E" w:rsidRPr="001D2D6A">
        <w:rPr>
          <w:rFonts w:ascii="Arial" w:hAnsi="Arial" w:cs="Arial"/>
          <w:sz w:val="20"/>
          <w:szCs w:val="20"/>
        </w:rPr>
        <w:tab/>
        <w:t xml:space="preserve">           </w:t>
      </w:r>
    </w:p>
    <w:p w14:paraId="056099A8" w14:textId="77777777" w:rsidR="002774DE" w:rsidRPr="001563C4" w:rsidRDefault="002774DE" w:rsidP="00040850">
      <w:pPr>
        <w:autoSpaceDE w:val="0"/>
        <w:spacing w:line="276" w:lineRule="auto"/>
        <w:jc w:val="left"/>
        <w:rPr>
          <w:rFonts w:ascii="Arial" w:hAnsi="Arial" w:cs="Arial"/>
          <w:sz w:val="20"/>
          <w:szCs w:val="20"/>
          <w:highlight w:val="yellow"/>
        </w:rPr>
      </w:pPr>
    </w:p>
    <w:p w14:paraId="65F387CA" w14:textId="77777777" w:rsidR="002774DE" w:rsidRPr="001563C4" w:rsidRDefault="002774DE" w:rsidP="00040850">
      <w:pPr>
        <w:autoSpaceDE w:val="0"/>
        <w:spacing w:line="276" w:lineRule="auto"/>
        <w:jc w:val="left"/>
        <w:rPr>
          <w:rFonts w:ascii="Arial" w:hAnsi="Arial" w:cs="Arial"/>
          <w:sz w:val="20"/>
          <w:szCs w:val="20"/>
          <w:highlight w:val="yellow"/>
        </w:rPr>
      </w:pPr>
    </w:p>
    <w:p w14:paraId="4AAD2E58" w14:textId="77777777" w:rsidR="00EE12E8" w:rsidRPr="00235013" w:rsidRDefault="00EE12E8" w:rsidP="00040850">
      <w:pPr>
        <w:autoSpaceDE w:val="0"/>
        <w:spacing w:line="276" w:lineRule="auto"/>
        <w:jc w:val="left"/>
        <w:rPr>
          <w:rFonts w:ascii="Arial" w:hAnsi="Arial" w:cs="Arial"/>
          <w:sz w:val="20"/>
          <w:szCs w:val="20"/>
        </w:rPr>
      </w:pPr>
    </w:p>
    <w:p w14:paraId="70D7B743" w14:textId="77777777" w:rsidR="006871CB" w:rsidRPr="00235013" w:rsidRDefault="00C15500" w:rsidP="00040850">
      <w:pPr>
        <w:autoSpaceDE w:val="0"/>
        <w:autoSpaceDN w:val="0"/>
        <w:adjustRightInd w:val="0"/>
        <w:spacing w:line="276" w:lineRule="auto"/>
        <w:rPr>
          <w:rFonts w:ascii="Arial" w:hAnsi="Arial" w:cs="Arial"/>
          <w:bCs/>
          <w:sz w:val="20"/>
          <w:szCs w:val="20"/>
        </w:rPr>
      </w:pPr>
      <w:r w:rsidRPr="00235013">
        <w:rPr>
          <w:rFonts w:ascii="Arial" w:hAnsi="Arial" w:cs="Arial"/>
          <w:sz w:val="20"/>
          <w:szCs w:val="20"/>
        </w:rPr>
        <w:t>……………………………………</w:t>
      </w:r>
      <w:r w:rsidRPr="00235013">
        <w:rPr>
          <w:rFonts w:ascii="Arial" w:hAnsi="Arial" w:cs="Arial"/>
          <w:bCs/>
          <w:sz w:val="20"/>
          <w:szCs w:val="20"/>
        </w:rPr>
        <w:t xml:space="preserve">                                     …………………………………        </w:t>
      </w:r>
    </w:p>
    <w:p w14:paraId="1E9E889E" w14:textId="2B4F9557" w:rsidR="006871CB" w:rsidRPr="00235013" w:rsidRDefault="000313FA" w:rsidP="006871CB">
      <w:pPr>
        <w:rPr>
          <w:rFonts w:ascii="Arial" w:hAnsi="Arial" w:cs="Arial"/>
          <w:sz w:val="20"/>
          <w:szCs w:val="20"/>
        </w:rPr>
      </w:pPr>
      <w:r>
        <w:rPr>
          <w:rFonts w:ascii="Arial" w:hAnsi="Arial" w:cs="Arial"/>
          <w:sz w:val="20"/>
          <w:szCs w:val="20"/>
        </w:rPr>
        <w:t>Jiří Bolík</w:t>
      </w:r>
      <w:r w:rsidR="003F5242">
        <w:rPr>
          <w:rFonts w:ascii="Arial" w:hAnsi="Arial" w:cs="Arial"/>
          <w:sz w:val="20"/>
          <w:szCs w:val="20"/>
        </w:rPr>
        <w:t xml:space="preserve"> </w:t>
      </w:r>
      <w:r w:rsidR="00996FCF" w:rsidRPr="00235013">
        <w:rPr>
          <w:rFonts w:ascii="Arial" w:hAnsi="Arial" w:cs="Arial"/>
          <w:sz w:val="20"/>
          <w:szCs w:val="20"/>
        </w:rPr>
        <w:tab/>
      </w:r>
      <w:r w:rsidR="00996FCF" w:rsidRPr="00235013">
        <w:rPr>
          <w:rFonts w:ascii="Arial" w:hAnsi="Arial" w:cs="Arial"/>
          <w:sz w:val="20"/>
          <w:szCs w:val="20"/>
        </w:rPr>
        <w:tab/>
      </w:r>
      <w:r w:rsidR="00996FCF" w:rsidRPr="00235013">
        <w:rPr>
          <w:rFonts w:ascii="Arial" w:hAnsi="Arial" w:cs="Arial"/>
          <w:sz w:val="20"/>
          <w:szCs w:val="20"/>
        </w:rPr>
        <w:tab/>
      </w:r>
    </w:p>
    <w:p w14:paraId="42EBD1DE" w14:textId="208A83FE" w:rsidR="006871CB" w:rsidRPr="00235013" w:rsidRDefault="003F5242" w:rsidP="006871CB">
      <w:pPr>
        <w:rPr>
          <w:rFonts w:ascii="Arial" w:hAnsi="Arial" w:cs="Arial"/>
          <w:sz w:val="20"/>
          <w:szCs w:val="20"/>
        </w:rPr>
      </w:pPr>
      <w:r>
        <w:rPr>
          <w:rFonts w:ascii="Arial" w:hAnsi="Arial" w:cs="Arial"/>
          <w:sz w:val="20"/>
          <w:szCs w:val="20"/>
        </w:rPr>
        <w:t xml:space="preserve">starosta </w:t>
      </w:r>
      <w:r w:rsidR="000313FA">
        <w:rPr>
          <w:rFonts w:ascii="Arial" w:hAnsi="Arial" w:cs="Arial"/>
          <w:sz w:val="20"/>
          <w:szCs w:val="20"/>
        </w:rPr>
        <w:t>obce</w:t>
      </w:r>
      <w:r w:rsidR="008C28A0" w:rsidRPr="00235013">
        <w:rPr>
          <w:rFonts w:ascii="Arial" w:hAnsi="Arial" w:cs="Arial"/>
          <w:sz w:val="20"/>
          <w:szCs w:val="20"/>
        </w:rPr>
        <w:tab/>
      </w:r>
      <w:r w:rsidR="008C28A0" w:rsidRPr="00235013">
        <w:rPr>
          <w:rFonts w:ascii="Arial" w:hAnsi="Arial" w:cs="Arial"/>
          <w:sz w:val="20"/>
          <w:szCs w:val="20"/>
        </w:rPr>
        <w:tab/>
      </w:r>
      <w:r w:rsidR="008C28A0" w:rsidRPr="00235013">
        <w:rPr>
          <w:rFonts w:ascii="Arial" w:hAnsi="Arial" w:cs="Arial"/>
          <w:sz w:val="20"/>
          <w:szCs w:val="20"/>
        </w:rPr>
        <w:tab/>
      </w:r>
      <w:r w:rsidR="00235013" w:rsidRPr="00235013">
        <w:rPr>
          <w:rFonts w:ascii="Arial" w:hAnsi="Arial" w:cs="Arial"/>
          <w:sz w:val="20"/>
          <w:szCs w:val="20"/>
        </w:rPr>
        <w:tab/>
      </w:r>
      <w:r>
        <w:rPr>
          <w:rFonts w:ascii="Arial" w:hAnsi="Arial" w:cs="Arial"/>
          <w:sz w:val="20"/>
          <w:szCs w:val="20"/>
        </w:rPr>
        <w:tab/>
      </w:r>
      <w:r>
        <w:rPr>
          <w:rFonts w:ascii="Arial" w:hAnsi="Arial" w:cs="Arial"/>
          <w:sz w:val="20"/>
          <w:szCs w:val="20"/>
        </w:rPr>
        <w:tab/>
      </w:r>
      <w:r w:rsidR="008C28A0" w:rsidRPr="00235013">
        <w:rPr>
          <w:rFonts w:ascii="Arial" w:hAnsi="Arial" w:cs="Arial"/>
          <w:sz w:val="20"/>
          <w:szCs w:val="20"/>
        </w:rPr>
        <w:t>jednat</w:t>
      </w:r>
      <w:r w:rsidR="00235013" w:rsidRPr="00235013">
        <w:rPr>
          <w:rFonts w:ascii="Arial" w:hAnsi="Arial" w:cs="Arial"/>
          <w:sz w:val="20"/>
          <w:szCs w:val="20"/>
        </w:rPr>
        <w:t>el</w:t>
      </w:r>
    </w:p>
    <w:p w14:paraId="6BDEFB86" w14:textId="77777777" w:rsidR="00C15500" w:rsidRPr="001563C4" w:rsidRDefault="00C15500" w:rsidP="00040850">
      <w:pPr>
        <w:autoSpaceDE w:val="0"/>
        <w:autoSpaceDN w:val="0"/>
        <w:adjustRightInd w:val="0"/>
        <w:spacing w:line="276" w:lineRule="auto"/>
        <w:rPr>
          <w:rFonts w:ascii="Arial" w:hAnsi="Arial" w:cs="Arial"/>
          <w:bCs/>
          <w:sz w:val="20"/>
          <w:szCs w:val="20"/>
          <w:highlight w:val="yellow"/>
        </w:rPr>
      </w:pPr>
      <w:r w:rsidRPr="001563C4">
        <w:rPr>
          <w:rFonts w:ascii="Arial" w:hAnsi="Arial" w:cs="Arial"/>
          <w:bCs/>
          <w:sz w:val="20"/>
          <w:szCs w:val="20"/>
          <w:highlight w:val="yellow"/>
        </w:rPr>
        <w:t xml:space="preserve">                                        </w:t>
      </w:r>
    </w:p>
    <w:p w14:paraId="646447A0" w14:textId="77777777" w:rsidR="000E102E" w:rsidRPr="001D2D6A" w:rsidRDefault="000E102E" w:rsidP="00040850">
      <w:pPr>
        <w:pageBreakBefore/>
        <w:autoSpaceDE w:val="0"/>
        <w:spacing w:line="276" w:lineRule="auto"/>
        <w:rPr>
          <w:rFonts w:ascii="Arial" w:hAnsi="Arial" w:cs="Arial"/>
          <w:b/>
          <w:bCs/>
          <w:sz w:val="20"/>
          <w:szCs w:val="20"/>
        </w:rPr>
      </w:pPr>
      <w:r w:rsidRPr="001D2D6A">
        <w:rPr>
          <w:rFonts w:ascii="Arial" w:hAnsi="Arial" w:cs="Arial"/>
          <w:b/>
          <w:bCs/>
          <w:sz w:val="20"/>
          <w:szCs w:val="20"/>
        </w:rPr>
        <w:lastRenderedPageBreak/>
        <w:tab/>
      </w:r>
      <w:r w:rsidRPr="001D2D6A">
        <w:rPr>
          <w:rFonts w:ascii="Arial" w:hAnsi="Arial" w:cs="Arial"/>
          <w:b/>
          <w:bCs/>
          <w:sz w:val="20"/>
          <w:szCs w:val="20"/>
        </w:rPr>
        <w:tab/>
      </w:r>
      <w:r w:rsidRPr="001D2D6A">
        <w:rPr>
          <w:rFonts w:ascii="Arial" w:hAnsi="Arial" w:cs="Arial"/>
          <w:b/>
          <w:bCs/>
          <w:sz w:val="20"/>
          <w:szCs w:val="20"/>
        </w:rPr>
        <w:tab/>
      </w:r>
      <w:r w:rsidRPr="001D2D6A">
        <w:rPr>
          <w:rFonts w:ascii="Arial" w:hAnsi="Arial" w:cs="Arial"/>
          <w:b/>
          <w:bCs/>
          <w:sz w:val="20"/>
          <w:szCs w:val="20"/>
        </w:rPr>
        <w:tab/>
      </w:r>
      <w:r w:rsidRPr="001D2D6A">
        <w:rPr>
          <w:rFonts w:ascii="Arial" w:hAnsi="Arial" w:cs="Arial"/>
          <w:b/>
          <w:bCs/>
          <w:sz w:val="20"/>
          <w:szCs w:val="20"/>
        </w:rPr>
        <w:tab/>
      </w:r>
      <w:r w:rsidRPr="001D2D6A">
        <w:rPr>
          <w:rFonts w:ascii="Arial" w:hAnsi="Arial" w:cs="Arial"/>
          <w:b/>
          <w:bCs/>
          <w:sz w:val="20"/>
          <w:szCs w:val="20"/>
        </w:rPr>
        <w:tab/>
      </w:r>
      <w:r w:rsidRPr="001D2D6A">
        <w:rPr>
          <w:rFonts w:ascii="Arial" w:hAnsi="Arial" w:cs="Arial"/>
          <w:b/>
          <w:bCs/>
          <w:sz w:val="20"/>
          <w:szCs w:val="20"/>
        </w:rPr>
        <w:tab/>
        <w:t xml:space="preserve">                                          Příloha č. 2</w:t>
      </w:r>
    </w:p>
    <w:p w14:paraId="761CC061" w14:textId="77777777" w:rsidR="006C5618" w:rsidRPr="001D2D6A" w:rsidRDefault="006C5618" w:rsidP="00040850">
      <w:pPr>
        <w:spacing w:line="276" w:lineRule="auto"/>
        <w:jc w:val="center"/>
        <w:rPr>
          <w:rFonts w:ascii="Arial" w:hAnsi="Arial" w:cs="Arial"/>
          <w:b/>
          <w:bCs/>
          <w:sz w:val="20"/>
          <w:szCs w:val="20"/>
        </w:rPr>
      </w:pPr>
    </w:p>
    <w:p w14:paraId="480D41B9" w14:textId="77777777" w:rsidR="000E102E" w:rsidRPr="001D2D6A" w:rsidRDefault="00BF38FA" w:rsidP="00040850">
      <w:pPr>
        <w:spacing w:line="276" w:lineRule="auto"/>
        <w:jc w:val="center"/>
        <w:rPr>
          <w:rFonts w:ascii="Arial" w:hAnsi="Arial" w:cs="Arial"/>
          <w:b/>
          <w:bCs/>
          <w:sz w:val="20"/>
          <w:szCs w:val="20"/>
        </w:rPr>
      </w:pPr>
      <w:r w:rsidRPr="001D2D6A">
        <w:rPr>
          <w:rFonts w:ascii="Arial" w:hAnsi="Arial" w:cs="Arial"/>
          <w:b/>
          <w:bCs/>
          <w:sz w:val="20"/>
          <w:szCs w:val="20"/>
        </w:rPr>
        <w:t>FORMULÁŘ</w:t>
      </w:r>
      <w:r w:rsidR="000E102E" w:rsidRPr="001D2D6A">
        <w:rPr>
          <w:rFonts w:ascii="Arial" w:hAnsi="Arial" w:cs="Arial"/>
          <w:b/>
          <w:bCs/>
          <w:sz w:val="20"/>
          <w:szCs w:val="20"/>
        </w:rPr>
        <w:t xml:space="preserve"> PRO </w:t>
      </w:r>
      <w:r w:rsidR="007F2766" w:rsidRPr="001D2D6A">
        <w:rPr>
          <w:rFonts w:ascii="Arial" w:hAnsi="Arial" w:cs="Arial"/>
          <w:b/>
          <w:bCs/>
          <w:sz w:val="20"/>
          <w:szCs w:val="20"/>
        </w:rPr>
        <w:t>O</w:t>
      </w:r>
      <w:r w:rsidR="000E102E" w:rsidRPr="001D2D6A">
        <w:rPr>
          <w:rFonts w:ascii="Arial" w:hAnsi="Arial" w:cs="Arial"/>
          <w:b/>
          <w:bCs/>
          <w:sz w:val="20"/>
          <w:szCs w:val="20"/>
        </w:rPr>
        <w:t>HLÁ</w:t>
      </w:r>
      <w:r w:rsidR="007F2766" w:rsidRPr="001D2D6A">
        <w:rPr>
          <w:rFonts w:ascii="Arial" w:hAnsi="Arial" w:cs="Arial"/>
          <w:b/>
          <w:bCs/>
          <w:sz w:val="20"/>
          <w:szCs w:val="20"/>
        </w:rPr>
        <w:t>Š</w:t>
      </w:r>
      <w:r w:rsidR="000E102E" w:rsidRPr="001D2D6A">
        <w:rPr>
          <w:rFonts w:ascii="Arial" w:hAnsi="Arial" w:cs="Arial"/>
          <w:b/>
          <w:bCs/>
          <w:sz w:val="20"/>
          <w:szCs w:val="20"/>
        </w:rPr>
        <w:t>ENÍ ZMĚN</w:t>
      </w:r>
      <w:r w:rsidR="007F2766" w:rsidRPr="001D2D6A">
        <w:rPr>
          <w:rFonts w:ascii="Arial" w:hAnsi="Arial" w:cs="Arial"/>
          <w:b/>
          <w:bCs/>
          <w:sz w:val="20"/>
          <w:szCs w:val="20"/>
        </w:rPr>
        <w:t xml:space="preserve"> </w:t>
      </w:r>
      <w:r w:rsidR="000E102E" w:rsidRPr="001D2D6A">
        <w:rPr>
          <w:rFonts w:ascii="Arial" w:hAnsi="Arial" w:cs="Arial"/>
          <w:b/>
          <w:bCs/>
          <w:sz w:val="20"/>
          <w:szCs w:val="20"/>
        </w:rPr>
        <w:t>STAVBY</w:t>
      </w:r>
    </w:p>
    <w:p w14:paraId="3F9F330B" w14:textId="77777777" w:rsidR="007F2766" w:rsidRPr="001D2D6A" w:rsidRDefault="007F2766" w:rsidP="007F2766">
      <w:pPr>
        <w:widowControl/>
        <w:suppressAutoHyphens w:val="0"/>
        <w:spacing w:line="276" w:lineRule="auto"/>
        <w:jc w:val="center"/>
        <w:textAlignment w:val="auto"/>
        <w:rPr>
          <w:rFonts w:ascii="Arial" w:eastAsia="Arial" w:hAnsi="Arial" w:cs="Arial"/>
          <w:b/>
          <w:bCs/>
          <w:color w:val="000000"/>
          <w:sz w:val="20"/>
          <w:szCs w:val="20"/>
          <w:lang w:eastAsia="cs-CZ"/>
        </w:rPr>
      </w:pPr>
    </w:p>
    <w:p w14:paraId="203EADED" w14:textId="60CED3B7" w:rsidR="00E904E3" w:rsidRPr="005422BE" w:rsidRDefault="005422BE" w:rsidP="00D316E3">
      <w:pPr>
        <w:spacing w:line="276" w:lineRule="auto"/>
        <w:jc w:val="center"/>
        <w:rPr>
          <w:rFonts w:ascii="Arial" w:eastAsia="Verdana" w:hAnsi="Arial" w:cs="Arial"/>
          <w:b/>
          <w:bCs/>
        </w:rPr>
      </w:pPr>
      <w:r w:rsidRPr="005422BE">
        <w:rPr>
          <w:rFonts w:ascii="Arial" w:eastAsia="Verdana" w:hAnsi="Arial" w:cs="Arial"/>
          <w:b/>
          <w:bCs/>
        </w:rPr>
        <w:t>Zateplení objektu a střešního pláště, výměna části oken a další související stavební práce se snížením energetické náročnosti sportovní haly Libouchec</w:t>
      </w:r>
    </w:p>
    <w:p w14:paraId="157FA67F" w14:textId="77777777" w:rsidR="005422BE" w:rsidRPr="00D316E3" w:rsidRDefault="005422BE" w:rsidP="00D316E3">
      <w:pPr>
        <w:spacing w:line="276" w:lineRule="auto"/>
        <w:jc w:val="center"/>
        <w:rPr>
          <w:rFonts w:ascii="Arial" w:hAnsi="Arial" w:cs="Arial"/>
          <w:b/>
          <w:bCs/>
          <w:szCs w:val="20"/>
        </w:rPr>
      </w:pPr>
    </w:p>
    <w:p w14:paraId="1FA313F3" w14:textId="77777777" w:rsidR="000341E2" w:rsidRPr="001D2D6A" w:rsidRDefault="000341E2" w:rsidP="00F371F0">
      <w:pPr>
        <w:spacing w:line="276" w:lineRule="auto"/>
        <w:rPr>
          <w:rFonts w:ascii="Arial" w:hAnsi="Arial" w:cs="Arial"/>
          <w:b/>
          <w:sz w:val="20"/>
          <w:szCs w:val="20"/>
        </w:rPr>
      </w:pPr>
      <w:r w:rsidRPr="001D2D6A">
        <w:rPr>
          <w:rFonts w:ascii="Arial" w:hAnsi="Arial" w:cs="Arial"/>
          <w:b/>
          <w:sz w:val="20"/>
          <w:szCs w:val="20"/>
        </w:rPr>
        <w:t xml:space="preserve">Určeno: </w:t>
      </w:r>
    </w:p>
    <w:p w14:paraId="4E410341" w14:textId="77777777" w:rsidR="000E102E" w:rsidRPr="001D2D6A" w:rsidRDefault="000E102E" w:rsidP="00040850">
      <w:pPr>
        <w:spacing w:line="276" w:lineRule="auto"/>
        <w:rPr>
          <w:rFonts w:ascii="Arial" w:hAnsi="Arial" w:cs="Arial"/>
          <w:b/>
          <w:bCs/>
          <w:sz w:val="20"/>
          <w:szCs w:val="20"/>
        </w:rPr>
      </w:pPr>
    </w:p>
    <w:p w14:paraId="2F26B45F" w14:textId="77777777" w:rsidR="000E102E" w:rsidRPr="001D2D6A" w:rsidRDefault="000E102E" w:rsidP="00040850">
      <w:pPr>
        <w:spacing w:line="276" w:lineRule="auto"/>
        <w:rPr>
          <w:rFonts w:ascii="Arial" w:hAnsi="Arial" w:cs="Arial"/>
          <w:b/>
          <w:bCs/>
          <w:sz w:val="20"/>
          <w:szCs w:val="20"/>
        </w:rPr>
      </w:pPr>
      <w:r w:rsidRPr="001D2D6A">
        <w:rPr>
          <w:rFonts w:ascii="Arial" w:hAnsi="Arial" w:cs="Arial"/>
          <w:b/>
          <w:bCs/>
          <w:sz w:val="20"/>
          <w:szCs w:val="20"/>
        </w:rPr>
        <w:t xml:space="preserve">Číslo </w:t>
      </w:r>
      <w:proofErr w:type="spellStart"/>
      <w:r w:rsidRPr="001D2D6A">
        <w:rPr>
          <w:rFonts w:ascii="Arial" w:hAnsi="Arial" w:cs="Arial"/>
          <w:b/>
          <w:bCs/>
          <w:sz w:val="20"/>
          <w:szCs w:val="20"/>
        </w:rPr>
        <w:t>SoD</w:t>
      </w:r>
      <w:proofErr w:type="spellEnd"/>
      <w:r w:rsidRPr="001D2D6A">
        <w:rPr>
          <w:rFonts w:ascii="Arial" w:hAnsi="Arial" w:cs="Arial"/>
          <w:b/>
          <w:bCs/>
          <w:sz w:val="20"/>
          <w:szCs w:val="20"/>
        </w:rPr>
        <w:t>:</w:t>
      </w:r>
    </w:p>
    <w:p w14:paraId="7AE27F98" w14:textId="77777777" w:rsidR="000E102E" w:rsidRPr="001D2D6A" w:rsidRDefault="000E102E" w:rsidP="00040850">
      <w:pPr>
        <w:spacing w:line="276" w:lineRule="auto"/>
        <w:rPr>
          <w:rFonts w:ascii="Arial" w:hAnsi="Arial" w:cs="Arial"/>
          <w:b/>
          <w:bCs/>
          <w:sz w:val="20"/>
          <w:szCs w:val="20"/>
        </w:rPr>
      </w:pPr>
    </w:p>
    <w:p w14:paraId="5E45D750" w14:textId="77777777" w:rsidR="000E102E" w:rsidRPr="001D2D6A" w:rsidRDefault="000E102E" w:rsidP="00040850">
      <w:pPr>
        <w:spacing w:line="276" w:lineRule="auto"/>
        <w:rPr>
          <w:rFonts w:ascii="Arial" w:hAnsi="Arial" w:cs="Arial"/>
          <w:b/>
          <w:bCs/>
          <w:sz w:val="20"/>
          <w:szCs w:val="20"/>
        </w:rPr>
      </w:pPr>
      <w:r w:rsidRPr="001D2D6A">
        <w:rPr>
          <w:rFonts w:ascii="Arial" w:hAnsi="Arial" w:cs="Arial"/>
          <w:b/>
          <w:bCs/>
          <w:sz w:val="20"/>
          <w:szCs w:val="20"/>
        </w:rPr>
        <w:t>Termín plnění:</w:t>
      </w:r>
    </w:p>
    <w:p w14:paraId="386203E3" w14:textId="77777777" w:rsidR="000E102E" w:rsidRPr="001D2D6A" w:rsidRDefault="000E102E" w:rsidP="00040850">
      <w:pPr>
        <w:spacing w:line="276" w:lineRule="auto"/>
        <w:rPr>
          <w:rFonts w:ascii="Arial" w:hAnsi="Arial" w:cs="Arial"/>
          <w:b/>
          <w:bCs/>
          <w:sz w:val="20"/>
          <w:szCs w:val="20"/>
        </w:rPr>
      </w:pPr>
    </w:p>
    <w:p w14:paraId="233BDD8E" w14:textId="77777777" w:rsidR="000E102E" w:rsidRPr="001D2D6A" w:rsidRDefault="000E102E" w:rsidP="00040850">
      <w:pPr>
        <w:spacing w:line="276" w:lineRule="auto"/>
        <w:rPr>
          <w:rFonts w:ascii="Arial" w:hAnsi="Arial" w:cs="Arial"/>
          <w:b/>
          <w:bCs/>
          <w:sz w:val="20"/>
          <w:szCs w:val="20"/>
        </w:rPr>
      </w:pPr>
      <w:r w:rsidRPr="001D2D6A">
        <w:rPr>
          <w:rFonts w:ascii="Arial" w:hAnsi="Arial" w:cs="Arial"/>
          <w:b/>
          <w:bCs/>
          <w:sz w:val="20"/>
          <w:szCs w:val="20"/>
        </w:rPr>
        <w:t>Celková cena díla:</w:t>
      </w:r>
    </w:p>
    <w:p w14:paraId="4AAF4C01" w14:textId="77777777" w:rsidR="000E102E" w:rsidRPr="001D2D6A" w:rsidRDefault="000E102E" w:rsidP="00040850">
      <w:pPr>
        <w:spacing w:line="276" w:lineRule="auto"/>
        <w:rPr>
          <w:rFonts w:ascii="Arial" w:hAnsi="Arial" w:cs="Arial"/>
          <w:b/>
          <w:bCs/>
          <w:sz w:val="20"/>
          <w:szCs w:val="20"/>
        </w:rPr>
      </w:pPr>
    </w:p>
    <w:p w14:paraId="42039DC7" w14:textId="77777777" w:rsidR="000E102E" w:rsidRPr="001D2D6A" w:rsidRDefault="005A55C7" w:rsidP="00040850">
      <w:pPr>
        <w:spacing w:line="276" w:lineRule="auto"/>
        <w:rPr>
          <w:rFonts w:ascii="Arial" w:hAnsi="Arial" w:cs="Arial"/>
          <w:b/>
          <w:bCs/>
          <w:sz w:val="20"/>
          <w:szCs w:val="20"/>
        </w:rPr>
      </w:pPr>
      <w:r w:rsidRPr="001D2D6A">
        <w:rPr>
          <w:rFonts w:ascii="Arial" w:hAnsi="Arial" w:cs="Arial"/>
          <w:b/>
          <w:bCs/>
          <w:sz w:val="20"/>
          <w:szCs w:val="20"/>
        </w:rPr>
        <w:t>Dodavat</w:t>
      </w:r>
      <w:r w:rsidR="000E102E" w:rsidRPr="001D2D6A">
        <w:rPr>
          <w:rFonts w:ascii="Arial" w:hAnsi="Arial" w:cs="Arial"/>
          <w:b/>
          <w:bCs/>
          <w:sz w:val="20"/>
          <w:szCs w:val="20"/>
        </w:rPr>
        <w:t>el:</w:t>
      </w:r>
    </w:p>
    <w:p w14:paraId="1FC8A5D9" w14:textId="77777777" w:rsidR="000E102E" w:rsidRPr="001D2D6A" w:rsidRDefault="000E102E" w:rsidP="00040850">
      <w:pPr>
        <w:spacing w:line="276" w:lineRule="auto"/>
        <w:rPr>
          <w:rFonts w:ascii="Arial" w:hAnsi="Arial" w:cs="Arial"/>
          <w:b/>
          <w:bCs/>
          <w:sz w:val="20"/>
          <w:szCs w:val="20"/>
        </w:rPr>
      </w:pPr>
    </w:p>
    <w:p w14:paraId="6F8F4567" w14:textId="77777777" w:rsidR="000E102E" w:rsidRPr="001D2D6A" w:rsidRDefault="000E102E" w:rsidP="00040850">
      <w:pPr>
        <w:spacing w:line="276" w:lineRule="auto"/>
        <w:rPr>
          <w:rFonts w:ascii="Arial" w:hAnsi="Arial" w:cs="Arial"/>
          <w:b/>
          <w:bCs/>
          <w:sz w:val="20"/>
          <w:szCs w:val="20"/>
        </w:rPr>
      </w:pPr>
      <w:r w:rsidRPr="001D2D6A">
        <w:rPr>
          <w:rFonts w:ascii="Arial" w:hAnsi="Arial" w:cs="Arial"/>
          <w:b/>
          <w:bCs/>
          <w:sz w:val="20"/>
          <w:szCs w:val="20"/>
        </w:rPr>
        <w:t>IČ</w:t>
      </w:r>
      <w:r w:rsidR="002401AD" w:rsidRPr="001D2D6A">
        <w:rPr>
          <w:rFonts w:ascii="Arial" w:hAnsi="Arial" w:cs="Arial"/>
          <w:b/>
          <w:bCs/>
          <w:sz w:val="20"/>
          <w:szCs w:val="20"/>
        </w:rPr>
        <w:t>O</w:t>
      </w:r>
      <w:r w:rsidRPr="001D2D6A">
        <w:rPr>
          <w:rFonts w:ascii="Arial" w:hAnsi="Arial" w:cs="Arial"/>
          <w:b/>
          <w:bCs/>
          <w:sz w:val="20"/>
          <w:szCs w:val="20"/>
        </w:rPr>
        <w:t>:</w:t>
      </w:r>
    </w:p>
    <w:p w14:paraId="66667CDF" w14:textId="77777777" w:rsidR="000E102E" w:rsidRPr="001D2D6A" w:rsidRDefault="000E102E" w:rsidP="00040850">
      <w:pPr>
        <w:spacing w:line="276" w:lineRule="auto"/>
        <w:rPr>
          <w:rFonts w:ascii="Arial" w:hAnsi="Arial" w:cs="Arial"/>
          <w:b/>
          <w:bCs/>
          <w:sz w:val="20"/>
          <w:szCs w:val="20"/>
        </w:rPr>
      </w:pPr>
    </w:p>
    <w:p w14:paraId="04D16BFB" w14:textId="77777777" w:rsidR="000E102E" w:rsidRPr="001D2D6A" w:rsidRDefault="000E102E" w:rsidP="00040850">
      <w:pPr>
        <w:spacing w:line="276" w:lineRule="auto"/>
        <w:rPr>
          <w:rFonts w:ascii="Arial" w:hAnsi="Arial" w:cs="Arial"/>
          <w:b/>
          <w:bCs/>
          <w:sz w:val="20"/>
          <w:szCs w:val="20"/>
        </w:rPr>
      </w:pPr>
      <w:r w:rsidRPr="001D2D6A">
        <w:rPr>
          <w:rFonts w:ascii="Arial" w:hAnsi="Arial" w:cs="Arial"/>
          <w:b/>
          <w:bCs/>
          <w:sz w:val="20"/>
          <w:szCs w:val="20"/>
        </w:rPr>
        <w:t>Oprávněná osoba:</w:t>
      </w:r>
    </w:p>
    <w:p w14:paraId="71281E0C" w14:textId="77777777" w:rsidR="000E102E" w:rsidRPr="001D2D6A" w:rsidRDefault="000E102E" w:rsidP="00040850">
      <w:pPr>
        <w:spacing w:line="276" w:lineRule="auto"/>
        <w:rPr>
          <w:rFonts w:ascii="Arial" w:hAnsi="Arial" w:cs="Arial"/>
          <w:b/>
          <w:bCs/>
          <w:sz w:val="20"/>
          <w:szCs w:val="20"/>
        </w:rPr>
      </w:pPr>
    </w:p>
    <w:p w14:paraId="2B15B676" w14:textId="77777777" w:rsidR="000E102E" w:rsidRPr="001D2D6A" w:rsidRDefault="000E102E" w:rsidP="00040850">
      <w:pPr>
        <w:spacing w:line="276" w:lineRule="auto"/>
        <w:rPr>
          <w:rFonts w:ascii="Arial" w:hAnsi="Arial" w:cs="Arial"/>
          <w:b/>
          <w:bCs/>
          <w:sz w:val="20"/>
          <w:szCs w:val="20"/>
        </w:rPr>
      </w:pPr>
      <w:r w:rsidRPr="001D2D6A">
        <w:rPr>
          <w:rFonts w:ascii="Arial" w:hAnsi="Arial" w:cs="Arial"/>
          <w:b/>
          <w:bCs/>
          <w:sz w:val="20"/>
          <w:szCs w:val="20"/>
        </w:rPr>
        <w:t>Telefonní spojení:</w:t>
      </w:r>
    </w:p>
    <w:p w14:paraId="7B058955" w14:textId="77777777" w:rsidR="000E102E" w:rsidRPr="001D2D6A" w:rsidRDefault="000E102E" w:rsidP="00040850">
      <w:pPr>
        <w:spacing w:line="276" w:lineRule="auto"/>
        <w:rPr>
          <w:rFonts w:ascii="Arial" w:hAnsi="Arial" w:cs="Arial"/>
          <w:b/>
          <w:bCs/>
          <w:sz w:val="20"/>
          <w:szCs w:val="20"/>
        </w:rPr>
      </w:pPr>
    </w:p>
    <w:p w14:paraId="1E727220" w14:textId="77777777" w:rsidR="000E102E" w:rsidRPr="001D2D6A" w:rsidRDefault="000E102E" w:rsidP="00040850">
      <w:pPr>
        <w:spacing w:line="276" w:lineRule="auto"/>
        <w:rPr>
          <w:rFonts w:ascii="Arial" w:hAnsi="Arial" w:cs="Arial"/>
          <w:b/>
          <w:bCs/>
          <w:sz w:val="20"/>
          <w:szCs w:val="20"/>
        </w:rPr>
      </w:pPr>
      <w:r w:rsidRPr="001D2D6A">
        <w:rPr>
          <w:rFonts w:ascii="Arial" w:hAnsi="Arial" w:cs="Arial"/>
          <w:b/>
          <w:bCs/>
          <w:sz w:val="20"/>
          <w:szCs w:val="20"/>
        </w:rPr>
        <w:t>Popis předmětu informace:</w:t>
      </w:r>
    </w:p>
    <w:p w14:paraId="2790ED00" w14:textId="77777777" w:rsidR="000E102E" w:rsidRPr="001D2D6A" w:rsidRDefault="000E102E" w:rsidP="00040850">
      <w:pPr>
        <w:spacing w:line="276" w:lineRule="auto"/>
        <w:rPr>
          <w:rFonts w:ascii="Arial" w:hAnsi="Arial" w:cs="Arial"/>
          <w:b/>
          <w:bCs/>
          <w:sz w:val="20"/>
          <w:szCs w:val="20"/>
        </w:rPr>
      </w:pPr>
    </w:p>
    <w:p w14:paraId="7DE0D564" w14:textId="77777777" w:rsidR="000E102E" w:rsidRPr="001D2D6A" w:rsidRDefault="000E102E" w:rsidP="00040850">
      <w:pPr>
        <w:spacing w:line="276" w:lineRule="auto"/>
        <w:rPr>
          <w:rFonts w:ascii="Arial" w:hAnsi="Arial" w:cs="Arial"/>
          <w:b/>
          <w:bCs/>
          <w:sz w:val="20"/>
          <w:szCs w:val="20"/>
        </w:rPr>
      </w:pPr>
      <w:r w:rsidRPr="001D2D6A">
        <w:rPr>
          <w:rFonts w:ascii="Arial" w:hAnsi="Arial" w:cs="Arial"/>
          <w:b/>
          <w:bCs/>
          <w:sz w:val="20"/>
          <w:szCs w:val="20"/>
        </w:rPr>
        <w:t>Popis problému:</w:t>
      </w:r>
    </w:p>
    <w:p w14:paraId="3567469A" w14:textId="77777777" w:rsidR="000E102E" w:rsidRPr="001D2D6A" w:rsidRDefault="000E102E" w:rsidP="00040850">
      <w:pPr>
        <w:spacing w:line="276" w:lineRule="auto"/>
        <w:rPr>
          <w:rFonts w:ascii="Arial" w:hAnsi="Arial" w:cs="Arial"/>
          <w:b/>
          <w:bCs/>
          <w:sz w:val="20"/>
          <w:szCs w:val="20"/>
        </w:rPr>
      </w:pPr>
    </w:p>
    <w:p w14:paraId="560C63BA" w14:textId="77777777" w:rsidR="000E102E" w:rsidRPr="001D2D6A" w:rsidRDefault="000E102E" w:rsidP="00040850">
      <w:pPr>
        <w:spacing w:line="276" w:lineRule="auto"/>
        <w:rPr>
          <w:rFonts w:ascii="Arial" w:hAnsi="Arial" w:cs="Arial"/>
          <w:b/>
          <w:bCs/>
          <w:sz w:val="20"/>
          <w:szCs w:val="20"/>
        </w:rPr>
      </w:pPr>
    </w:p>
    <w:p w14:paraId="345AB1FC" w14:textId="77777777" w:rsidR="000E102E" w:rsidRPr="001D2D6A" w:rsidRDefault="000E102E" w:rsidP="00040850">
      <w:pPr>
        <w:spacing w:line="276" w:lineRule="auto"/>
        <w:rPr>
          <w:rFonts w:ascii="Arial" w:hAnsi="Arial" w:cs="Arial"/>
          <w:b/>
          <w:bCs/>
          <w:sz w:val="20"/>
          <w:szCs w:val="20"/>
        </w:rPr>
      </w:pPr>
      <w:r w:rsidRPr="001D2D6A">
        <w:rPr>
          <w:rFonts w:ascii="Arial" w:hAnsi="Arial" w:cs="Arial"/>
          <w:b/>
          <w:bCs/>
          <w:sz w:val="20"/>
          <w:szCs w:val="20"/>
        </w:rPr>
        <w:t xml:space="preserve">Čeho se </w:t>
      </w:r>
      <w:r w:rsidR="005A55C7" w:rsidRPr="001D2D6A">
        <w:rPr>
          <w:rFonts w:ascii="Arial" w:hAnsi="Arial" w:cs="Arial"/>
          <w:b/>
          <w:bCs/>
          <w:sz w:val="20"/>
          <w:szCs w:val="20"/>
        </w:rPr>
        <w:t>dodavat</w:t>
      </w:r>
      <w:r w:rsidRPr="001D2D6A">
        <w:rPr>
          <w:rFonts w:ascii="Arial" w:hAnsi="Arial" w:cs="Arial"/>
          <w:b/>
          <w:bCs/>
          <w:sz w:val="20"/>
          <w:szCs w:val="20"/>
        </w:rPr>
        <w:t xml:space="preserve">el domáhá:  </w:t>
      </w:r>
    </w:p>
    <w:p w14:paraId="166ADB1A" w14:textId="77777777" w:rsidR="000E102E" w:rsidRPr="001D2D6A" w:rsidRDefault="000E102E" w:rsidP="00040850">
      <w:pPr>
        <w:spacing w:line="276" w:lineRule="auto"/>
        <w:rPr>
          <w:rFonts w:ascii="Arial" w:hAnsi="Arial" w:cs="Arial"/>
          <w:b/>
          <w:bCs/>
          <w:sz w:val="20"/>
          <w:szCs w:val="20"/>
        </w:rPr>
      </w:pPr>
    </w:p>
    <w:p w14:paraId="1C644406" w14:textId="77777777" w:rsidR="000E102E" w:rsidRPr="001D2D6A" w:rsidRDefault="000E102E" w:rsidP="00040850">
      <w:pPr>
        <w:spacing w:line="276" w:lineRule="auto"/>
        <w:rPr>
          <w:rFonts w:ascii="Arial" w:hAnsi="Arial" w:cs="Arial"/>
          <w:b/>
          <w:bCs/>
          <w:sz w:val="20"/>
          <w:szCs w:val="20"/>
        </w:rPr>
      </w:pPr>
      <w:r w:rsidRPr="001D2D6A">
        <w:rPr>
          <w:rFonts w:ascii="Arial" w:hAnsi="Arial" w:cs="Arial"/>
          <w:b/>
          <w:bCs/>
          <w:sz w:val="20"/>
          <w:szCs w:val="20"/>
        </w:rPr>
        <w:t xml:space="preserve"> Nejzazší termín pro uzavření dohody o změně v realizaci díla:</w:t>
      </w:r>
    </w:p>
    <w:p w14:paraId="4D9249E9" w14:textId="77777777" w:rsidR="000E102E" w:rsidRPr="001D2D6A" w:rsidRDefault="000E102E" w:rsidP="00040850">
      <w:pPr>
        <w:spacing w:line="276" w:lineRule="auto"/>
        <w:rPr>
          <w:rFonts w:ascii="Arial" w:hAnsi="Arial" w:cs="Arial"/>
          <w:b/>
          <w:bCs/>
          <w:sz w:val="20"/>
          <w:szCs w:val="20"/>
        </w:rPr>
      </w:pPr>
    </w:p>
    <w:p w14:paraId="002A3E2C" w14:textId="77777777" w:rsidR="000E102E" w:rsidRPr="001D2D6A" w:rsidRDefault="000E102E" w:rsidP="00040850">
      <w:pPr>
        <w:spacing w:line="276" w:lineRule="auto"/>
        <w:rPr>
          <w:rFonts w:ascii="Arial" w:hAnsi="Arial" w:cs="Arial"/>
          <w:b/>
          <w:bCs/>
          <w:sz w:val="20"/>
          <w:szCs w:val="20"/>
        </w:rPr>
      </w:pPr>
      <w:r w:rsidRPr="001D2D6A">
        <w:rPr>
          <w:rFonts w:ascii="Arial" w:hAnsi="Arial" w:cs="Arial"/>
          <w:b/>
          <w:bCs/>
          <w:sz w:val="20"/>
          <w:szCs w:val="20"/>
        </w:rPr>
        <w:t>Datum, podpis oprávněné osoby</w:t>
      </w:r>
    </w:p>
    <w:p w14:paraId="6F9FDF3F" w14:textId="77777777" w:rsidR="000E102E" w:rsidRPr="001D2D6A" w:rsidRDefault="000E102E" w:rsidP="00040850">
      <w:pPr>
        <w:spacing w:line="276" w:lineRule="auto"/>
        <w:rPr>
          <w:rFonts w:ascii="Arial" w:hAnsi="Arial" w:cs="Arial"/>
          <w:b/>
          <w:bCs/>
          <w:sz w:val="20"/>
          <w:szCs w:val="20"/>
        </w:rPr>
      </w:pPr>
    </w:p>
    <w:p w14:paraId="634455BE" w14:textId="77777777" w:rsidR="000E102E" w:rsidRPr="0079014D" w:rsidRDefault="000E102E" w:rsidP="00040850">
      <w:pPr>
        <w:spacing w:line="276" w:lineRule="auto"/>
        <w:rPr>
          <w:rFonts w:ascii="Arial" w:hAnsi="Arial" w:cs="Arial"/>
          <w:b/>
          <w:bCs/>
          <w:sz w:val="20"/>
          <w:szCs w:val="20"/>
        </w:rPr>
      </w:pPr>
      <w:r w:rsidRPr="001D2D6A">
        <w:rPr>
          <w:rFonts w:ascii="Arial" w:hAnsi="Arial" w:cs="Arial"/>
          <w:b/>
          <w:bCs/>
          <w:sz w:val="20"/>
          <w:szCs w:val="20"/>
        </w:rPr>
        <w:t>Datum, potvrzení převzetí podatelny objednatele:</w:t>
      </w:r>
      <w:r w:rsidRPr="0079014D">
        <w:rPr>
          <w:rFonts w:ascii="Arial" w:hAnsi="Arial" w:cs="Arial"/>
          <w:sz w:val="20"/>
          <w:szCs w:val="20"/>
        </w:rPr>
        <w:tab/>
      </w:r>
      <w:r w:rsidRPr="0079014D">
        <w:rPr>
          <w:rFonts w:ascii="Arial" w:hAnsi="Arial" w:cs="Arial"/>
          <w:sz w:val="20"/>
          <w:szCs w:val="20"/>
        </w:rPr>
        <w:tab/>
      </w:r>
      <w:r w:rsidRPr="0079014D">
        <w:rPr>
          <w:rFonts w:ascii="Arial" w:hAnsi="Arial" w:cs="Arial"/>
          <w:sz w:val="20"/>
          <w:szCs w:val="20"/>
        </w:rPr>
        <w:tab/>
      </w:r>
      <w:r w:rsidRPr="0079014D">
        <w:rPr>
          <w:rFonts w:ascii="Arial" w:hAnsi="Arial" w:cs="Arial"/>
          <w:sz w:val="20"/>
          <w:szCs w:val="20"/>
        </w:rPr>
        <w:tab/>
      </w:r>
    </w:p>
    <w:p w14:paraId="4F9A4ACA" w14:textId="77777777" w:rsidR="000E102E" w:rsidRPr="0079014D" w:rsidRDefault="000E102E" w:rsidP="00040850">
      <w:pPr>
        <w:spacing w:line="276" w:lineRule="auto"/>
        <w:rPr>
          <w:rFonts w:ascii="Arial" w:hAnsi="Arial" w:cs="Arial"/>
          <w:b/>
          <w:bCs/>
          <w:sz w:val="20"/>
          <w:szCs w:val="20"/>
        </w:rPr>
      </w:pPr>
    </w:p>
    <w:p w14:paraId="6D340F61" w14:textId="77777777" w:rsidR="000E102E" w:rsidRPr="0079014D" w:rsidRDefault="000E102E" w:rsidP="00040850">
      <w:pPr>
        <w:autoSpaceDE w:val="0"/>
        <w:spacing w:line="276" w:lineRule="auto"/>
        <w:rPr>
          <w:rFonts w:ascii="Arial" w:hAnsi="Arial" w:cs="Arial"/>
          <w:b/>
          <w:bCs/>
          <w:sz w:val="20"/>
          <w:szCs w:val="20"/>
        </w:rPr>
      </w:pPr>
    </w:p>
    <w:p w14:paraId="013F00F1" w14:textId="77777777" w:rsidR="0089470E" w:rsidRPr="0079014D" w:rsidRDefault="0089470E" w:rsidP="00040850">
      <w:pPr>
        <w:autoSpaceDE w:val="0"/>
        <w:spacing w:line="276" w:lineRule="auto"/>
        <w:rPr>
          <w:rFonts w:ascii="Arial" w:hAnsi="Arial" w:cs="Arial"/>
          <w:b/>
          <w:bCs/>
          <w:sz w:val="20"/>
          <w:szCs w:val="20"/>
        </w:rPr>
      </w:pPr>
    </w:p>
    <w:p w14:paraId="6913C509" w14:textId="77777777" w:rsidR="0089470E" w:rsidRPr="0079014D" w:rsidRDefault="0089470E" w:rsidP="00040850">
      <w:pPr>
        <w:autoSpaceDE w:val="0"/>
        <w:spacing w:line="276" w:lineRule="auto"/>
        <w:rPr>
          <w:rFonts w:ascii="Arial" w:hAnsi="Arial" w:cs="Arial"/>
          <w:b/>
          <w:bCs/>
          <w:sz w:val="20"/>
          <w:szCs w:val="20"/>
        </w:rPr>
      </w:pPr>
    </w:p>
    <w:p w14:paraId="367ADFE9" w14:textId="77777777" w:rsidR="000E102E" w:rsidRPr="0079014D" w:rsidRDefault="000E102E" w:rsidP="00040850">
      <w:pPr>
        <w:pStyle w:val="Zkladntext21"/>
        <w:spacing w:line="276" w:lineRule="auto"/>
        <w:ind w:right="-828"/>
        <w:rPr>
          <w:rFonts w:ascii="Arial" w:hAnsi="Arial" w:cs="Arial"/>
          <w:sz w:val="20"/>
          <w:szCs w:val="20"/>
          <w:lang w:val="cs-CZ"/>
        </w:rPr>
      </w:pPr>
    </w:p>
    <w:sectPr w:rsidR="000E102E" w:rsidRPr="0079014D" w:rsidSect="00C54412">
      <w:headerReference w:type="default" r:id="rId9"/>
      <w:footerReference w:type="default" r:id="rId10"/>
      <w:headerReference w:type="first" r:id="rId11"/>
      <w:pgSz w:w="11906" w:h="16838"/>
      <w:pgMar w:top="1417" w:right="1417" w:bottom="1417" w:left="1417" w:header="426" w:footer="454"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0BC2509" w14:textId="77777777" w:rsidR="009B31C7" w:rsidRDefault="009B31C7">
      <w:pPr>
        <w:spacing w:line="240" w:lineRule="auto"/>
      </w:pPr>
      <w:r>
        <w:separator/>
      </w:r>
    </w:p>
  </w:endnote>
  <w:endnote w:type="continuationSeparator" w:id="0">
    <w:p w14:paraId="2D1B42C8" w14:textId="77777777" w:rsidR="009B31C7" w:rsidRDefault="009B31C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OpenSymbol">
    <w:charset w:val="00"/>
    <w:family w:val="auto"/>
    <w:pitch w:val="variable"/>
    <w:sig w:usb0="800000AF" w:usb1="1001ECEA"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Times New Roman Bold">
    <w:altName w:val="Times New Roman"/>
    <w:charset w:val="00"/>
    <w:family w:val="auto"/>
    <w:pitch w:val="default"/>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85D698" w14:textId="77777777" w:rsidR="00CA7F10" w:rsidRPr="000B2C78" w:rsidRDefault="00CA7F10">
    <w:pPr>
      <w:pStyle w:val="Zpat"/>
      <w:jc w:val="center"/>
      <w:rPr>
        <w:rFonts w:ascii="Arial" w:hAnsi="Arial" w:cs="Arial"/>
        <w:sz w:val="20"/>
        <w:szCs w:val="20"/>
      </w:rPr>
    </w:pPr>
    <w:r w:rsidRPr="000B2C78">
      <w:rPr>
        <w:rFonts w:ascii="Arial" w:hAnsi="Arial" w:cs="Arial"/>
        <w:sz w:val="20"/>
        <w:szCs w:val="20"/>
        <w:lang w:val="cs-CZ"/>
      </w:rPr>
      <w:t xml:space="preserve">Stránka </w:t>
    </w:r>
    <w:r w:rsidRPr="000B2C78">
      <w:rPr>
        <w:rFonts w:ascii="Arial" w:hAnsi="Arial" w:cs="Arial"/>
        <w:bCs/>
        <w:sz w:val="20"/>
        <w:szCs w:val="20"/>
      </w:rPr>
      <w:fldChar w:fldCharType="begin"/>
    </w:r>
    <w:r w:rsidRPr="000B2C78">
      <w:rPr>
        <w:rFonts w:ascii="Arial" w:hAnsi="Arial" w:cs="Arial"/>
        <w:bCs/>
        <w:sz w:val="20"/>
        <w:szCs w:val="20"/>
      </w:rPr>
      <w:instrText>PAGE</w:instrText>
    </w:r>
    <w:r w:rsidRPr="000B2C78">
      <w:rPr>
        <w:rFonts w:ascii="Arial" w:hAnsi="Arial" w:cs="Arial"/>
        <w:bCs/>
        <w:sz w:val="20"/>
        <w:szCs w:val="20"/>
      </w:rPr>
      <w:fldChar w:fldCharType="separate"/>
    </w:r>
    <w:r w:rsidR="00931761">
      <w:rPr>
        <w:rFonts w:ascii="Arial" w:hAnsi="Arial" w:cs="Arial"/>
        <w:bCs/>
        <w:noProof/>
        <w:sz w:val="20"/>
        <w:szCs w:val="20"/>
      </w:rPr>
      <w:t>14</w:t>
    </w:r>
    <w:r w:rsidRPr="000B2C78">
      <w:rPr>
        <w:rFonts w:ascii="Arial" w:hAnsi="Arial" w:cs="Arial"/>
        <w:bCs/>
        <w:sz w:val="20"/>
        <w:szCs w:val="20"/>
      </w:rPr>
      <w:fldChar w:fldCharType="end"/>
    </w:r>
    <w:r w:rsidRPr="000B2C78">
      <w:rPr>
        <w:rFonts w:ascii="Arial" w:hAnsi="Arial" w:cs="Arial"/>
        <w:sz w:val="20"/>
        <w:szCs w:val="20"/>
        <w:lang w:val="cs-CZ"/>
      </w:rPr>
      <w:t xml:space="preserve"> z </w:t>
    </w:r>
    <w:r w:rsidRPr="000B2C78">
      <w:rPr>
        <w:rFonts w:ascii="Arial" w:hAnsi="Arial" w:cs="Arial"/>
        <w:bCs/>
        <w:sz w:val="20"/>
        <w:szCs w:val="20"/>
      </w:rPr>
      <w:fldChar w:fldCharType="begin"/>
    </w:r>
    <w:r w:rsidRPr="000B2C78">
      <w:rPr>
        <w:rFonts w:ascii="Arial" w:hAnsi="Arial" w:cs="Arial"/>
        <w:bCs/>
        <w:sz w:val="20"/>
        <w:szCs w:val="20"/>
      </w:rPr>
      <w:instrText>NUMPAGES</w:instrText>
    </w:r>
    <w:r w:rsidRPr="000B2C78">
      <w:rPr>
        <w:rFonts w:ascii="Arial" w:hAnsi="Arial" w:cs="Arial"/>
        <w:bCs/>
        <w:sz w:val="20"/>
        <w:szCs w:val="20"/>
      </w:rPr>
      <w:fldChar w:fldCharType="separate"/>
    </w:r>
    <w:r w:rsidR="00931761">
      <w:rPr>
        <w:rFonts w:ascii="Arial" w:hAnsi="Arial" w:cs="Arial"/>
        <w:bCs/>
        <w:noProof/>
        <w:sz w:val="20"/>
        <w:szCs w:val="20"/>
      </w:rPr>
      <w:t>19</w:t>
    </w:r>
    <w:r w:rsidRPr="000B2C78">
      <w:rPr>
        <w:rFonts w:ascii="Arial" w:hAnsi="Arial" w:cs="Arial"/>
        <w:bCs/>
        <w:sz w:val="20"/>
        <w:szCs w:val="20"/>
      </w:rPr>
      <w:fldChar w:fldCharType="end"/>
    </w:r>
  </w:p>
  <w:p w14:paraId="3D864C07" w14:textId="77777777" w:rsidR="00CA7F10" w:rsidRDefault="00CA7F10">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9E8C8A6" w14:textId="77777777" w:rsidR="009B31C7" w:rsidRDefault="009B31C7">
      <w:pPr>
        <w:spacing w:line="240" w:lineRule="auto"/>
      </w:pPr>
      <w:r>
        <w:separator/>
      </w:r>
    </w:p>
  </w:footnote>
  <w:footnote w:type="continuationSeparator" w:id="0">
    <w:p w14:paraId="4E11E8A1" w14:textId="77777777" w:rsidR="009B31C7" w:rsidRDefault="009B31C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F1C33F" w14:textId="76F4B2B1" w:rsidR="00C27E27" w:rsidRPr="00C27E27" w:rsidRDefault="00BB0123" w:rsidP="00BB0123">
    <w:pPr>
      <w:pStyle w:val="Zhlav"/>
      <w:rPr>
        <w:noProof/>
        <w:lang w:val="cs-CZ" w:eastAsia="cs-CZ"/>
      </w:rPr>
    </w:pPr>
    <w:r>
      <w:t xml:space="preserve">    </w:t>
    </w:r>
    <w:r>
      <w:rPr>
        <w:noProof/>
        <w:lang w:eastAsia="cs-CZ"/>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D7326D" w14:textId="221B951E" w:rsidR="00816866" w:rsidRDefault="008E73D7" w:rsidP="002D2671">
    <w:pPr>
      <w:pStyle w:val="Zhlav"/>
      <w:ind w:left="-567" w:firstLine="141"/>
    </w:pPr>
    <w:r>
      <w:pict w14:anchorId="7B55B5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3.2pt;height:58.2pt">
          <v:imagedata r:id="rId1" o:titl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8"/>
    <w:multiLevelType w:val="singleLevel"/>
    <w:tmpl w:val="749845F8"/>
    <w:lvl w:ilvl="0">
      <w:start w:val="1"/>
      <w:numFmt w:val="decimal"/>
      <w:pStyle w:val="slovanseznam"/>
      <w:lvlText w:val="%1."/>
      <w:lvlJc w:val="left"/>
      <w:pPr>
        <w:tabs>
          <w:tab w:val="num" w:pos="360"/>
        </w:tabs>
        <w:ind w:left="360" w:hanging="360"/>
      </w:pPr>
    </w:lvl>
  </w:abstractNum>
  <w:abstractNum w:abstractNumId="1" w15:restartNumberingAfterBreak="0">
    <w:nsid w:val="00000001"/>
    <w:multiLevelType w:val="multilevel"/>
    <w:tmpl w:val="00000001"/>
    <w:lvl w:ilvl="0">
      <w:start w:val="1"/>
      <w:numFmt w:val="none"/>
      <w:pStyle w:val="Nadpis1"/>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pStyle w:val="Nadpis5"/>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15:restartNumberingAfterBreak="0">
    <w:nsid w:val="00000002"/>
    <w:multiLevelType w:val="multilevel"/>
    <w:tmpl w:val="00000002"/>
    <w:name w:val="WW8Num1"/>
    <w:lvl w:ilvl="0">
      <w:start w:val="2"/>
      <w:numFmt w:val="none"/>
      <w:suff w:val="nothing"/>
      <w:lvlText w:val="5.3."/>
      <w:lvlJc w:val="left"/>
      <w:pPr>
        <w:tabs>
          <w:tab w:val="num" w:pos="540"/>
        </w:tabs>
        <w:ind w:left="540" w:hanging="540"/>
      </w:pPr>
    </w:lvl>
    <w:lvl w:ilvl="1">
      <w:start w:val="1"/>
      <w:numFmt w:val="none"/>
      <w:suff w:val="nothing"/>
      <w:lvlText w:val="2.2."/>
      <w:lvlJc w:val="left"/>
      <w:pPr>
        <w:tabs>
          <w:tab w:val="num" w:pos="720"/>
        </w:tabs>
        <w:ind w:left="720" w:hanging="720"/>
      </w:pPr>
    </w:lvl>
    <w:lvl w:ilvl="2">
      <w:start w:val="1"/>
      <w:numFmt w:val="upperLetter"/>
      <w:lvlText w:val="..%3."/>
      <w:lvlJc w:val="left"/>
      <w:pPr>
        <w:tabs>
          <w:tab w:val="num" w:pos="720"/>
        </w:tabs>
        <w:ind w:left="720" w:hanging="720"/>
      </w:pPr>
    </w:lvl>
    <w:lvl w:ilvl="3">
      <w:start w:val="1"/>
      <w:numFmt w:val="decimal"/>
      <w:lvlText w:val="..%3.%4.."/>
      <w:lvlJc w:val="left"/>
      <w:pPr>
        <w:tabs>
          <w:tab w:val="num" w:pos="1080"/>
        </w:tabs>
        <w:ind w:left="1080" w:hanging="1080"/>
      </w:pPr>
    </w:lvl>
    <w:lvl w:ilvl="4">
      <w:start w:val="1"/>
      <w:numFmt w:val="decimal"/>
      <w:lvlText w:val="..%3.%4.%5.."/>
      <w:lvlJc w:val="left"/>
      <w:pPr>
        <w:tabs>
          <w:tab w:val="num" w:pos="1080"/>
        </w:tabs>
        <w:ind w:left="1080" w:hanging="1080"/>
      </w:pPr>
    </w:lvl>
    <w:lvl w:ilvl="5">
      <w:start w:val="1"/>
      <w:numFmt w:val="decimal"/>
      <w:lvlText w:val="..%3.%4.%5.%6.."/>
      <w:lvlJc w:val="left"/>
      <w:pPr>
        <w:tabs>
          <w:tab w:val="num" w:pos="1440"/>
        </w:tabs>
        <w:ind w:left="1440" w:hanging="1440"/>
      </w:pPr>
    </w:lvl>
    <w:lvl w:ilvl="6">
      <w:start w:val="1"/>
      <w:numFmt w:val="decimal"/>
      <w:lvlText w:val="..%3.%4.%5.%6.%7.."/>
      <w:lvlJc w:val="left"/>
      <w:pPr>
        <w:tabs>
          <w:tab w:val="num" w:pos="1440"/>
        </w:tabs>
        <w:ind w:left="1440" w:hanging="1440"/>
      </w:pPr>
    </w:lvl>
    <w:lvl w:ilvl="7">
      <w:start w:val="1"/>
      <w:numFmt w:val="decimal"/>
      <w:lvlText w:val="..%3.%4.%5.%6.%7.%8.."/>
      <w:lvlJc w:val="left"/>
      <w:pPr>
        <w:tabs>
          <w:tab w:val="num" w:pos="1800"/>
        </w:tabs>
        <w:ind w:left="1800" w:hanging="1800"/>
      </w:pPr>
    </w:lvl>
    <w:lvl w:ilvl="8">
      <w:start w:val="1"/>
      <w:numFmt w:val="decimal"/>
      <w:lvlText w:val="..%3.%4.%5.%6.%7.%8.%9.."/>
      <w:lvlJc w:val="left"/>
      <w:pPr>
        <w:tabs>
          <w:tab w:val="num" w:pos="1800"/>
        </w:tabs>
        <w:ind w:left="1800" w:hanging="1800"/>
      </w:pPr>
    </w:lvl>
  </w:abstractNum>
  <w:abstractNum w:abstractNumId="3" w15:restartNumberingAfterBreak="0">
    <w:nsid w:val="00000003"/>
    <w:multiLevelType w:val="singleLevel"/>
    <w:tmpl w:val="00000003"/>
    <w:name w:val="WW8Num2"/>
    <w:lvl w:ilvl="0">
      <w:start w:val="1"/>
      <w:numFmt w:val="bullet"/>
      <w:lvlText w:val="-"/>
      <w:lvlJc w:val="left"/>
      <w:pPr>
        <w:tabs>
          <w:tab w:val="num" w:pos="0"/>
        </w:tabs>
        <w:ind w:left="720" w:hanging="360"/>
      </w:pPr>
      <w:rPr>
        <w:rFonts w:ascii="Times New Roman" w:hAnsi="Times New Roman" w:cs="Times New Roman"/>
      </w:rPr>
    </w:lvl>
  </w:abstractNum>
  <w:abstractNum w:abstractNumId="4" w15:restartNumberingAfterBreak="0">
    <w:nsid w:val="00000004"/>
    <w:multiLevelType w:val="multilevel"/>
    <w:tmpl w:val="00000004"/>
    <w:name w:val="WW8Num3"/>
    <w:lvl w:ilvl="0">
      <w:start w:val="2"/>
      <w:numFmt w:val="none"/>
      <w:suff w:val="nothing"/>
      <w:lvlText w:val="4.4."/>
      <w:lvlJc w:val="left"/>
      <w:pPr>
        <w:tabs>
          <w:tab w:val="num" w:pos="540"/>
        </w:tabs>
        <w:ind w:left="540" w:hanging="540"/>
      </w:pPr>
    </w:lvl>
    <w:lvl w:ilvl="1">
      <w:start w:val="1"/>
      <w:numFmt w:val="none"/>
      <w:suff w:val="nothing"/>
      <w:lvlText w:val="2.2."/>
      <w:lvlJc w:val="left"/>
      <w:pPr>
        <w:tabs>
          <w:tab w:val="num" w:pos="720"/>
        </w:tabs>
        <w:ind w:left="720" w:hanging="720"/>
      </w:pPr>
    </w:lvl>
    <w:lvl w:ilvl="2">
      <w:start w:val="1"/>
      <w:numFmt w:val="upperLetter"/>
      <w:lvlText w:val="..%3."/>
      <w:lvlJc w:val="left"/>
      <w:pPr>
        <w:tabs>
          <w:tab w:val="num" w:pos="720"/>
        </w:tabs>
        <w:ind w:left="720" w:hanging="720"/>
      </w:pPr>
    </w:lvl>
    <w:lvl w:ilvl="3">
      <w:start w:val="1"/>
      <w:numFmt w:val="decimal"/>
      <w:lvlText w:val="..%3.%4.."/>
      <w:lvlJc w:val="left"/>
      <w:pPr>
        <w:tabs>
          <w:tab w:val="num" w:pos="1080"/>
        </w:tabs>
        <w:ind w:left="1080" w:hanging="1080"/>
      </w:pPr>
    </w:lvl>
    <w:lvl w:ilvl="4">
      <w:start w:val="1"/>
      <w:numFmt w:val="decimal"/>
      <w:lvlText w:val="..%3.%4.%5.."/>
      <w:lvlJc w:val="left"/>
      <w:pPr>
        <w:tabs>
          <w:tab w:val="num" w:pos="1080"/>
        </w:tabs>
        <w:ind w:left="1080" w:hanging="1080"/>
      </w:pPr>
    </w:lvl>
    <w:lvl w:ilvl="5">
      <w:start w:val="1"/>
      <w:numFmt w:val="decimal"/>
      <w:lvlText w:val="..%3.%4.%5.%6.."/>
      <w:lvlJc w:val="left"/>
      <w:pPr>
        <w:tabs>
          <w:tab w:val="num" w:pos="1440"/>
        </w:tabs>
        <w:ind w:left="1440" w:hanging="1440"/>
      </w:pPr>
    </w:lvl>
    <w:lvl w:ilvl="6">
      <w:start w:val="1"/>
      <w:numFmt w:val="decimal"/>
      <w:lvlText w:val="..%3.%4.%5.%6.%7.."/>
      <w:lvlJc w:val="left"/>
      <w:pPr>
        <w:tabs>
          <w:tab w:val="num" w:pos="1440"/>
        </w:tabs>
        <w:ind w:left="1440" w:hanging="1440"/>
      </w:pPr>
    </w:lvl>
    <w:lvl w:ilvl="7">
      <w:start w:val="1"/>
      <w:numFmt w:val="decimal"/>
      <w:lvlText w:val="..%3.%4.%5.%6.%7.%8.."/>
      <w:lvlJc w:val="left"/>
      <w:pPr>
        <w:tabs>
          <w:tab w:val="num" w:pos="1800"/>
        </w:tabs>
        <w:ind w:left="1800" w:hanging="1800"/>
      </w:pPr>
    </w:lvl>
    <w:lvl w:ilvl="8">
      <w:start w:val="1"/>
      <w:numFmt w:val="decimal"/>
      <w:lvlText w:val="..%3.%4.%5.%6.%7.%8.%9.."/>
      <w:lvlJc w:val="left"/>
      <w:pPr>
        <w:tabs>
          <w:tab w:val="num" w:pos="1800"/>
        </w:tabs>
        <w:ind w:left="1800" w:hanging="1800"/>
      </w:pPr>
    </w:lvl>
  </w:abstractNum>
  <w:abstractNum w:abstractNumId="5" w15:restartNumberingAfterBreak="0">
    <w:nsid w:val="00000005"/>
    <w:multiLevelType w:val="multilevel"/>
    <w:tmpl w:val="00000005"/>
    <w:name w:val="WW8Num4"/>
    <w:lvl w:ilvl="0">
      <w:start w:val="2"/>
      <w:numFmt w:val="none"/>
      <w:suff w:val="nothing"/>
      <w:lvlText w:val="6.5."/>
      <w:lvlJc w:val="left"/>
      <w:pPr>
        <w:tabs>
          <w:tab w:val="num" w:pos="540"/>
        </w:tabs>
        <w:ind w:left="540" w:hanging="540"/>
      </w:pPr>
    </w:lvl>
    <w:lvl w:ilvl="1">
      <w:start w:val="1"/>
      <w:numFmt w:val="none"/>
      <w:suff w:val="nothing"/>
      <w:lvlText w:val="2.2."/>
      <w:lvlJc w:val="left"/>
      <w:pPr>
        <w:tabs>
          <w:tab w:val="num" w:pos="720"/>
        </w:tabs>
        <w:ind w:left="720" w:hanging="720"/>
      </w:pPr>
    </w:lvl>
    <w:lvl w:ilvl="2">
      <w:start w:val="1"/>
      <w:numFmt w:val="upperLetter"/>
      <w:lvlText w:val="..%3."/>
      <w:lvlJc w:val="left"/>
      <w:pPr>
        <w:tabs>
          <w:tab w:val="num" w:pos="720"/>
        </w:tabs>
        <w:ind w:left="720" w:hanging="720"/>
      </w:pPr>
    </w:lvl>
    <w:lvl w:ilvl="3">
      <w:start w:val="1"/>
      <w:numFmt w:val="decimal"/>
      <w:lvlText w:val="..%3.%4.."/>
      <w:lvlJc w:val="left"/>
      <w:pPr>
        <w:tabs>
          <w:tab w:val="num" w:pos="1080"/>
        </w:tabs>
        <w:ind w:left="1080" w:hanging="1080"/>
      </w:pPr>
    </w:lvl>
    <w:lvl w:ilvl="4">
      <w:start w:val="1"/>
      <w:numFmt w:val="decimal"/>
      <w:lvlText w:val="..%3.%4.%5.."/>
      <w:lvlJc w:val="left"/>
      <w:pPr>
        <w:tabs>
          <w:tab w:val="num" w:pos="1080"/>
        </w:tabs>
        <w:ind w:left="1080" w:hanging="1080"/>
      </w:pPr>
    </w:lvl>
    <w:lvl w:ilvl="5">
      <w:start w:val="1"/>
      <w:numFmt w:val="decimal"/>
      <w:lvlText w:val="..%3.%4.%5.%6.."/>
      <w:lvlJc w:val="left"/>
      <w:pPr>
        <w:tabs>
          <w:tab w:val="num" w:pos="1440"/>
        </w:tabs>
        <w:ind w:left="1440" w:hanging="1440"/>
      </w:pPr>
    </w:lvl>
    <w:lvl w:ilvl="6">
      <w:start w:val="1"/>
      <w:numFmt w:val="decimal"/>
      <w:lvlText w:val="..%3.%4.%5.%6.%7.."/>
      <w:lvlJc w:val="left"/>
      <w:pPr>
        <w:tabs>
          <w:tab w:val="num" w:pos="1440"/>
        </w:tabs>
        <w:ind w:left="1440" w:hanging="1440"/>
      </w:pPr>
    </w:lvl>
    <w:lvl w:ilvl="7">
      <w:start w:val="1"/>
      <w:numFmt w:val="decimal"/>
      <w:lvlText w:val="..%3.%4.%5.%6.%7.%8.."/>
      <w:lvlJc w:val="left"/>
      <w:pPr>
        <w:tabs>
          <w:tab w:val="num" w:pos="1800"/>
        </w:tabs>
        <w:ind w:left="1800" w:hanging="1800"/>
      </w:pPr>
    </w:lvl>
    <w:lvl w:ilvl="8">
      <w:start w:val="1"/>
      <w:numFmt w:val="decimal"/>
      <w:lvlText w:val="..%3.%4.%5.%6.%7.%8.%9.."/>
      <w:lvlJc w:val="left"/>
      <w:pPr>
        <w:tabs>
          <w:tab w:val="num" w:pos="1800"/>
        </w:tabs>
        <w:ind w:left="1800" w:hanging="1800"/>
      </w:pPr>
    </w:lvl>
  </w:abstractNum>
  <w:abstractNum w:abstractNumId="6" w15:restartNumberingAfterBreak="0">
    <w:nsid w:val="00000006"/>
    <w:multiLevelType w:val="multilevel"/>
    <w:tmpl w:val="00000006"/>
    <w:name w:val="WW8Num5"/>
    <w:lvl w:ilvl="0">
      <w:start w:val="2"/>
      <w:numFmt w:val="none"/>
      <w:suff w:val="nothing"/>
      <w:lvlText w:val="3.3."/>
      <w:lvlJc w:val="left"/>
      <w:pPr>
        <w:tabs>
          <w:tab w:val="num" w:pos="540"/>
        </w:tabs>
        <w:ind w:left="540" w:hanging="540"/>
      </w:pPr>
    </w:lvl>
    <w:lvl w:ilvl="1">
      <w:start w:val="1"/>
      <w:numFmt w:val="none"/>
      <w:suff w:val="nothing"/>
      <w:lvlText w:val="2.2."/>
      <w:lvlJc w:val="left"/>
      <w:pPr>
        <w:tabs>
          <w:tab w:val="num" w:pos="720"/>
        </w:tabs>
        <w:ind w:left="720" w:hanging="720"/>
      </w:pPr>
    </w:lvl>
    <w:lvl w:ilvl="2">
      <w:start w:val="1"/>
      <w:numFmt w:val="upperLetter"/>
      <w:lvlText w:val="..%3."/>
      <w:lvlJc w:val="left"/>
      <w:pPr>
        <w:tabs>
          <w:tab w:val="num" w:pos="720"/>
        </w:tabs>
        <w:ind w:left="720" w:hanging="720"/>
      </w:pPr>
    </w:lvl>
    <w:lvl w:ilvl="3">
      <w:start w:val="1"/>
      <w:numFmt w:val="decimal"/>
      <w:lvlText w:val="..%3.%4.."/>
      <w:lvlJc w:val="left"/>
      <w:pPr>
        <w:tabs>
          <w:tab w:val="num" w:pos="1080"/>
        </w:tabs>
        <w:ind w:left="1080" w:hanging="1080"/>
      </w:pPr>
    </w:lvl>
    <w:lvl w:ilvl="4">
      <w:start w:val="1"/>
      <w:numFmt w:val="decimal"/>
      <w:lvlText w:val="..%3.%4.%5.."/>
      <w:lvlJc w:val="left"/>
      <w:pPr>
        <w:tabs>
          <w:tab w:val="num" w:pos="1080"/>
        </w:tabs>
        <w:ind w:left="1080" w:hanging="1080"/>
      </w:pPr>
    </w:lvl>
    <w:lvl w:ilvl="5">
      <w:start w:val="1"/>
      <w:numFmt w:val="decimal"/>
      <w:lvlText w:val="..%3.%4.%5.%6.."/>
      <w:lvlJc w:val="left"/>
      <w:pPr>
        <w:tabs>
          <w:tab w:val="num" w:pos="1440"/>
        </w:tabs>
        <w:ind w:left="1440" w:hanging="1440"/>
      </w:pPr>
    </w:lvl>
    <w:lvl w:ilvl="6">
      <w:start w:val="1"/>
      <w:numFmt w:val="decimal"/>
      <w:lvlText w:val="..%3.%4.%5.%6.%7.."/>
      <w:lvlJc w:val="left"/>
      <w:pPr>
        <w:tabs>
          <w:tab w:val="num" w:pos="1440"/>
        </w:tabs>
        <w:ind w:left="1440" w:hanging="1440"/>
      </w:pPr>
    </w:lvl>
    <w:lvl w:ilvl="7">
      <w:start w:val="1"/>
      <w:numFmt w:val="decimal"/>
      <w:lvlText w:val="..%3.%4.%5.%6.%7.%8.."/>
      <w:lvlJc w:val="left"/>
      <w:pPr>
        <w:tabs>
          <w:tab w:val="num" w:pos="1800"/>
        </w:tabs>
        <w:ind w:left="1800" w:hanging="1800"/>
      </w:pPr>
    </w:lvl>
    <w:lvl w:ilvl="8">
      <w:start w:val="1"/>
      <w:numFmt w:val="decimal"/>
      <w:lvlText w:val="..%3.%4.%5.%6.%7.%8.%9.."/>
      <w:lvlJc w:val="left"/>
      <w:pPr>
        <w:tabs>
          <w:tab w:val="num" w:pos="1800"/>
        </w:tabs>
        <w:ind w:left="1800" w:hanging="1800"/>
      </w:pPr>
    </w:lvl>
  </w:abstractNum>
  <w:abstractNum w:abstractNumId="7" w15:restartNumberingAfterBreak="0">
    <w:nsid w:val="00000007"/>
    <w:multiLevelType w:val="multilevel"/>
    <w:tmpl w:val="00000007"/>
    <w:name w:val="WW8Num6"/>
    <w:lvl w:ilvl="0">
      <w:start w:val="2"/>
      <w:numFmt w:val="decimal"/>
      <w:lvlText w:val="3.5.%1"/>
      <w:lvlJc w:val="left"/>
      <w:pPr>
        <w:tabs>
          <w:tab w:val="num" w:pos="540"/>
        </w:tabs>
        <w:ind w:left="540" w:hanging="540"/>
      </w:pPr>
    </w:lvl>
    <w:lvl w:ilvl="1">
      <w:start w:val="1"/>
      <w:numFmt w:val="none"/>
      <w:suff w:val="nothing"/>
      <w:lvlText w:val="2.2."/>
      <w:lvlJc w:val="left"/>
      <w:pPr>
        <w:tabs>
          <w:tab w:val="num" w:pos="720"/>
        </w:tabs>
        <w:ind w:left="720" w:hanging="720"/>
      </w:pPr>
    </w:lvl>
    <w:lvl w:ilvl="2">
      <w:start w:val="1"/>
      <w:numFmt w:val="upperLetter"/>
      <w:lvlText w:val="..%3."/>
      <w:lvlJc w:val="left"/>
      <w:pPr>
        <w:tabs>
          <w:tab w:val="num" w:pos="720"/>
        </w:tabs>
        <w:ind w:left="720" w:hanging="720"/>
      </w:pPr>
    </w:lvl>
    <w:lvl w:ilvl="3">
      <w:start w:val="1"/>
      <w:numFmt w:val="decimal"/>
      <w:lvlText w:val="..%3.%4.."/>
      <w:lvlJc w:val="left"/>
      <w:pPr>
        <w:tabs>
          <w:tab w:val="num" w:pos="1080"/>
        </w:tabs>
        <w:ind w:left="1080" w:hanging="1080"/>
      </w:pPr>
    </w:lvl>
    <w:lvl w:ilvl="4">
      <w:start w:val="1"/>
      <w:numFmt w:val="decimal"/>
      <w:lvlText w:val="..%3.%4.%5.."/>
      <w:lvlJc w:val="left"/>
      <w:pPr>
        <w:tabs>
          <w:tab w:val="num" w:pos="1080"/>
        </w:tabs>
        <w:ind w:left="1080" w:hanging="1080"/>
      </w:pPr>
    </w:lvl>
    <w:lvl w:ilvl="5">
      <w:start w:val="1"/>
      <w:numFmt w:val="decimal"/>
      <w:lvlText w:val="..%3.%4.%5.%6.."/>
      <w:lvlJc w:val="left"/>
      <w:pPr>
        <w:tabs>
          <w:tab w:val="num" w:pos="1440"/>
        </w:tabs>
        <w:ind w:left="1440" w:hanging="1440"/>
      </w:pPr>
    </w:lvl>
    <w:lvl w:ilvl="6">
      <w:start w:val="1"/>
      <w:numFmt w:val="decimal"/>
      <w:lvlText w:val="..%3.%4.%5.%6.%7.."/>
      <w:lvlJc w:val="left"/>
      <w:pPr>
        <w:tabs>
          <w:tab w:val="num" w:pos="1440"/>
        </w:tabs>
        <w:ind w:left="1440" w:hanging="1440"/>
      </w:pPr>
    </w:lvl>
    <w:lvl w:ilvl="7">
      <w:start w:val="1"/>
      <w:numFmt w:val="decimal"/>
      <w:lvlText w:val="..%3.%4.%5.%6.%7.%8.."/>
      <w:lvlJc w:val="left"/>
      <w:pPr>
        <w:tabs>
          <w:tab w:val="num" w:pos="1800"/>
        </w:tabs>
        <w:ind w:left="1800" w:hanging="1800"/>
      </w:pPr>
    </w:lvl>
    <w:lvl w:ilvl="8">
      <w:start w:val="1"/>
      <w:numFmt w:val="decimal"/>
      <w:lvlText w:val="..%3.%4.%5.%6.%7.%8.%9.."/>
      <w:lvlJc w:val="left"/>
      <w:pPr>
        <w:tabs>
          <w:tab w:val="num" w:pos="1800"/>
        </w:tabs>
        <w:ind w:left="1800" w:hanging="1800"/>
      </w:pPr>
    </w:lvl>
  </w:abstractNum>
  <w:abstractNum w:abstractNumId="8" w15:restartNumberingAfterBreak="0">
    <w:nsid w:val="00000008"/>
    <w:multiLevelType w:val="multilevel"/>
    <w:tmpl w:val="00000008"/>
    <w:name w:val="WW8Num7"/>
    <w:lvl w:ilvl="0">
      <w:start w:val="2"/>
      <w:numFmt w:val="none"/>
      <w:suff w:val="nothing"/>
      <w:lvlText w:val="5.2."/>
      <w:lvlJc w:val="left"/>
      <w:pPr>
        <w:tabs>
          <w:tab w:val="num" w:pos="540"/>
        </w:tabs>
        <w:ind w:left="540" w:hanging="540"/>
      </w:pPr>
    </w:lvl>
    <w:lvl w:ilvl="1">
      <w:start w:val="1"/>
      <w:numFmt w:val="none"/>
      <w:suff w:val="nothing"/>
      <w:lvlText w:val="2.2."/>
      <w:lvlJc w:val="left"/>
      <w:pPr>
        <w:tabs>
          <w:tab w:val="num" w:pos="720"/>
        </w:tabs>
        <w:ind w:left="720" w:hanging="720"/>
      </w:pPr>
    </w:lvl>
    <w:lvl w:ilvl="2">
      <w:start w:val="1"/>
      <w:numFmt w:val="upperLetter"/>
      <w:lvlText w:val="..%3."/>
      <w:lvlJc w:val="left"/>
      <w:pPr>
        <w:tabs>
          <w:tab w:val="num" w:pos="720"/>
        </w:tabs>
        <w:ind w:left="720" w:hanging="720"/>
      </w:pPr>
    </w:lvl>
    <w:lvl w:ilvl="3">
      <w:start w:val="1"/>
      <w:numFmt w:val="decimal"/>
      <w:lvlText w:val="..%3.%4.."/>
      <w:lvlJc w:val="left"/>
      <w:pPr>
        <w:tabs>
          <w:tab w:val="num" w:pos="1080"/>
        </w:tabs>
        <w:ind w:left="1080" w:hanging="1080"/>
      </w:pPr>
    </w:lvl>
    <w:lvl w:ilvl="4">
      <w:start w:val="1"/>
      <w:numFmt w:val="decimal"/>
      <w:lvlText w:val="..%3.%4.%5.."/>
      <w:lvlJc w:val="left"/>
      <w:pPr>
        <w:tabs>
          <w:tab w:val="num" w:pos="1080"/>
        </w:tabs>
        <w:ind w:left="1080" w:hanging="1080"/>
      </w:pPr>
    </w:lvl>
    <w:lvl w:ilvl="5">
      <w:start w:val="1"/>
      <w:numFmt w:val="decimal"/>
      <w:lvlText w:val="..%3.%4.%5.%6.."/>
      <w:lvlJc w:val="left"/>
      <w:pPr>
        <w:tabs>
          <w:tab w:val="num" w:pos="1440"/>
        </w:tabs>
        <w:ind w:left="1440" w:hanging="1440"/>
      </w:pPr>
    </w:lvl>
    <w:lvl w:ilvl="6">
      <w:start w:val="1"/>
      <w:numFmt w:val="decimal"/>
      <w:lvlText w:val="..%3.%4.%5.%6.%7.."/>
      <w:lvlJc w:val="left"/>
      <w:pPr>
        <w:tabs>
          <w:tab w:val="num" w:pos="1440"/>
        </w:tabs>
        <w:ind w:left="1440" w:hanging="1440"/>
      </w:pPr>
    </w:lvl>
    <w:lvl w:ilvl="7">
      <w:start w:val="1"/>
      <w:numFmt w:val="decimal"/>
      <w:lvlText w:val="..%3.%4.%5.%6.%7.%8.."/>
      <w:lvlJc w:val="left"/>
      <w:pPr>
        <w:tabs>
          <w:tab w:val="num" w:pos="1800"/>
        </w:tabs>
        <w:ind w:left="1800" w:hanging="1800"/>
      </w:pPr>
    </w:lvl>
    <w:lvl w:ilvl="8">
      <w:start w:val="1"/>
      <w:numFmt w:val="decimal"/>
      <w:lvlText w:val="..%3.%4.%5.%6.%7.%8.%9.."/>
      <w:lvlJc w:val="left"/>
      <w:pPr>
        <w:tabs>
          <w:tab w:val="num" w:pos="1800"/>
        </w:tabs>
        <w:ind w:left="1800" w:hanging="1800"/>
      </w:pPr>
    </w:lvl>
  </w:abstractNum>
  <w:abstractNum w:abstractNumId="9" w15:restartNumberingAfterBreak="0">
    <w:nsid w:val="00000009"/>
    <w:multiLevelType w:val="multilevel"/>
    <w:tmpl w:val="0BD412E6"/>
    <w:name w:val="WW8Num8"/>
    <w:lvl w:ilvl="0">
      <w:start w:val="1"/>
      <w:numFmt w:val="none"/>
      <w:suff w:val="nothing"/>
      <w:lvlText w:val="4.2."/>
      <w:lvlJc w:val="left"/>
      <w:pPr>
        <w:tabs>
          <w:tab w:val="num" w:pos="540"/>
        </w:tabs>
        <w:ind w:left="540" w:hanging="540"/>
      </w:pPr>
      <w:rPr>
        <w:b w:val="0"/>
      </w:rPr>
    </w:lvl>
    <w:lvl w:ilvl="1">
      <w:start w:val="1"/>
      <w:numFmt w:val="none"/>
      <w:suff w:val="nothing"/>
      <w:lvlText w:val="3.2"/>
      <w:lvlJc w:val="left"/>
      <w:pPr>
        <w:tabs>
          <w:tab w:val="num" w:pos="720"/>
        </w:tabs>
        <w:ind w:left="720" w:hanging="720"/>
      </w:pPr>
    </w:lvl>
    <w:lvl w:ilvl="2">
      <w:start w:val="1"/>
      <w:numFmt w:val="upperLetter"/>
      <w:lvlText w:val="1.3.%3"/>
      <w:lvlJc w:val="left"/>
      <w:pPr>
        <w:tabs>
          <w:tab w:val="num" w:pos="720"/>
        </w:tabs>
        <w:ind w:left="720" w:hanging="720"/>
      </w:pPr>
    </w:lvl>
    <w:lvl w:ilvl="3">
      <w:start w:val="1"/>
      <w:numFmt w:val="decimal"/>
      <w:lvlText w:val="..%3.%4.."/>
      <w:lvlJc w:val="left"/>
      <w:pPr>
        <w:tabs>
          <w:tab w:val="num" w:pos="1080"/>
        </w:tabs>
        <w:ind w:left="1080" w:hanging="1080"/>
      </w:pPr>
    </w:lvl>
    <w:lvl w:ilvl="4">
      <w:start w:val="1"/>
      <w:numFmt w:val="decimal"/>
      <w:lvlText w:val="..%3.%4.%5.."/>
      <w:lvlJc w:val="left"/>
      <w:pPr>
        <w:tabs>
          <w:tab w:val="num" w:pos="1080"/>
        </w:tabs>
        <w:ind w:left="1080" w:hanging="1080"/>
      </w:pPr>
    </w:lvl>
    <w:lvl w:ilvl="5">
      <w:start w:val="1"/>
      <w:numFmt w:val="decimal"/>
      <w:lvlText w:val="..%3.%4.%5.%6.."/>
      <w:lvlJc w:val="left"/>
      <w:pPr>
        <w:tabs>
          <w:tab w:val="num" w:pos="1440"/>
        </w:tabs>
        <w:ind w:left="1440" w:hanging="1440"/>
      </w:pPr>
    </w:lvl>
    <w:lvl w:ilvl="6">
      <w:start w:val="1"/>
      <w:numFmt w:val="decimal"/>
      <w:lvlText w:val="..%3.%4.%5.%6.%7.."/>
      <w:lvlJc w:val="left"/>
      <w:pPr>
        <w:tabs>
          <w:tab w:val="num" w:pos="1440"/>
        </w:tabs>
        <w:ind w:left="1440" w:hanging="1440"/>
      </w:pPr>
    </w:lvl>
    <w:lvl w:ilvl="7">
      <w:start w:val="1"/>
      <w:numFmt w:val="decimal"/>
      <w:lvlText w:val="..%3.%4.%5.%6.%7.%8.."/>
      <w:lvlJc w:val="left"/>
      <w:pPr>
        <w:tabs>
          <w:tab w:val="num" w:pos="1800"/>
        </w:tabs>
        <w:ind w:left="1800" w:hanging="1800"/>
      </w:pPr>
    </w:lvl>
    <w:lvl w:ilvl="8">
      <w:start w:val="1"/>
      <w:numFmt w:val="decimal"/>
      <w:lvlText w:val="..%3.%4.%5.%6.%7.%8.%9.."/>
      <w:lvlJc w:val="left"/>
      <w:pPr>
        <w:tabs>
          <w:tab w:val="num" w:pos="1800"/>
        </w:tabs>
        <w:ind w:left="1800" w:hanging="1800"/>
      </w:pPr>
    </w:lvl>
  </w:abstractNum>
  <w:abstractNum w:abstractNumId="10" w15:restartNumberingAfterBreak="0">
    <w:nsid w:val="0000000A"/>
    <w:multiLevelType w:val="multilevel"/>
    <w:tmpl w:val="0000000A"/>
    <w:name w:val="WW8Num9"/>
    <w:lvl w:ilvl="0">
      <w:start w:val="2"/>
      <w:numFmt w:val="none"/>
      <w:suff w:val="nothing"/>
      <w:lvlText w:val="8.3."/>
      <w:lvlJc w:val="left"/>
      <w:pPr>
        <w:tabs>
          <w:tab w:val="num" w:pos="540"/>
        </w:tabs>
        <w:ind w:left="540" w:hanging="540"/>
      </w:pPr>
    </w:lvl>
    <w:lvl w:ilvl="1">
      <w:start w:val="1"/>
      <w:numFmt w:val="none"/>
      <w:suff w:val="nothing"/>
      <w:lvlText w:val="2.2."/>
      <w:lvlJc w:val="left"/>
      <w:pPr>
        <w:tabs>
          <w:tab w:val="num" w:pos="720"/>
        </w:tabs>
        <w:ind w:left="720" w:hanging="720"/>
      </w:pPr>
    </w:lvl>
    <w:lvl w:ilvl="2">
      <w:start w:val="1"/>
      <w:numFmt w:val="upperLetter"/>
      <w:lvlText w:val="..%3."/>
      <w:lvlJc w:val="left"/>
      <w:pPr>
        <w:tabs>
          <w:tab w:val="num" w:pos="720"/>
        </w:tabs>
        <w:ind w:left="720" w:hanging="720"/>
      </w:pPr>
    </w:lvl>
    <w:lvl w:ilvl="3">
      <w:start w:val="1"/>
      <w:numFmt w:val="decimal"/>
      <w:lvlText w:val="..%3.%4.."/>
      <w:lvlJc w:val="left"/>
      <w:pPr>
        <w:tabs>
          <w:tab w:val="num" w:pos="1080"/>
        </w:tabs>
        <w:ind w:left="1080" w:hanging="1080"/>
      </w:pPr>
    </w:lvl>
    <w:lvl w:ilvl="4">
      <w:start w:val="1"/>
      <w:numFmt w:val="decimal"/>
      <w:lvlText w:val="..%3.%4.%5.."/>
      <w:lvlJc w:val="left"/>
      <w:pPr>
        <w:tabs>
          <w:tab w:val="num" w:pos="1080"/>
        </w:tabs>
        <w:ind w:left="1080" w:hanging="1080"/>
      </w:pPr>
    </w:lvl>
    <w:lvl w:ilvl="5">
      <w:start w:val="1"/>
      <w:numFmt w:val="decimal"/>
      <w:lvlText w:val="..%3.%4.%5.%6.."/>
      <w:lvlJc w:val="left"/>
      <w:pPr>
        <w:tabs>
          <w:tab w:val="num" w:pos="1440"/>
        </w:tabs>
        <w:ind w:left="1440" w:hanging="1440"/>
      </w:pPr>
    </w:lvl>
    <w:lvl w:ilvl="6">
      <w:start w:val="1"/>
      <w:numFmt w:val="decimal"/>
      <w:lvlText w:val="..%3.%4.%5.%6.%7.."/>
      <w:lvlJc w:val="left"/>
      <w:pPr>
        <w:tabs>
          <w:tab w:val="num" w:pos="1440"/>
        </w:tabs>
        <w:ind w:left="1440" w:hanging="1440"/>
      </w:pPr>
    </w:lvl>
    <w:lvl w:ilvl="7">
      <w:start w:val="1"/>
      <w:numFmt w:val="decimal"/>
      <w:lvlText w:val="..%3.%4.%5.%6.%7.%8.."/>
      <w:lvlJc w:val="left"/>
      <w:pPr>
        <w:tabs>
          <w:tab w:val="num" w:pos="1800"/>
        </w:tabs>
        <w:ind w:left="1800" w:hanging="1800"/>
      </w:pPr>
    </w:lvl>
    <w:lvl w:ilvl="8">
      <w:start w:val="1"/>
      <w:numFmt w:val="decimal"/>
      <w:lvlText w:val="..%3.%4.%5.%6.%7.%8.%9.."/>
      <w:lvlJc w:val="left"/>
      <w:pPr>
        <w:tabs>
          <w:tab w:val="num" w:pos="1800"/>
        </w:tabs>
        <w:ind w:left="1800" w:hanging="1800"/>
      </w:pPr>
    </w:lvl>
  </w:abstractNum>
  <w:abstractNum w:abstractNumId="11" w15:restartNumberingAfterBreak="0">
    <w:nsid w:val="0000000B"/>
    <w:multiLevelType w:val="multilevel"/>
    <w:tmpl w:val="0000000B"/>
    <w:name w:val="WW8Num11"/>
    <w:lvl w:ilvl="0">
      <w:start w:val="2"/>
      <w:numFmt w:val="none"/>
      <w:suff w:val="nothing"/>
      <w:lvlText w:val="8.11."/>
      <w:lvlJc w:val="left"/>
      <w:pPr>
        <w:tabs>
          <w:tab w:val="num" w:pos="540"/>
        </w:tabs>
        <w:ind w:left="540" w:hanging="540"/>
      </w:pPr>
    </w:lvl>
    <w:lvl w:ilvl="1">
      <w:start w:val="1"/>
      <w:numFmt w:val="none"/>
      <w:suff w:val="nothing"/>
      <w:lvlText w:val="2.2."/>
      <w:lvlJc w:val="left"/>
      <w:pPr>
        <w:tabs>
          <w:tab w:val="num" w:pos="720"/>
        </w:tabs>
        <w:ind w:left="720" w:hanging="720"/>
      </w:pPr>
    </w:lvl>
    <w:lvl w:ilvl="2">
      <w:start w:val="1"/>
      <w:numFmt w:val="upperLetter"/>
      <w:lvlText w:val="..%3."/>
      <w:lvlJc w:val="left"/>
      <w:pPr>
        <w:tabs>
          <w:tab w:val="num" w:pos="720"/>
        </w:tabs>
        <w:ind w:left="720" w:hanging="720"/>
      </w:pPr>
    </w:lvl>
    <w:lvl w:ilvl="3">
      <w:start w:val="1"/>
      <w:numFmt w:val="decimal"/>
      <w:lvlText w:val="..%3.%4.."/>
      <w:lvlJc w:val="left"/>
      <w:pPr>
        <w:tabs>
          <w:tab w:val="num" w:pos="1080"/>
        </w:tabs>
        <w:ind w:left="1080" w:hanging="1080"/>
      </w:pPr>
    </w:lvl>
    <w:lvl w:ilvl="4">
      <w:start w:val="1"/>
      <w:numFmt w:val="decimal"/>
      <w:lvlText w:val="..%3.%4.%5.."/>
      <w:lvlJc w:val="left"/>
      <w:pPr>
        <w:tabs>
          <w:tab w:val="num" w:pos="1080"/>
        </w:tabs>
        <w:ind w:left="1080" w:hanging="1080"/>
      </w:pPr>
    </w:lvl>
    <w:lvl w:ilvl="5">
      <w:start w:val="1"/>
      <w:numFmt w:val="decimal"/>
      <w:lvlText w:val="..%3.%4.%5.%6.."/>
      <w:lvlJc w:val="left"/>
      <w:pPr>
        <w:tabs>
          <w:tab w:val="num" w:pos="1440"/>
        </w:tabs>
        <w:ind w:left="1440" w:hanging="1440"/>
      </w:pPr>
    </w:lvl>
    <w:lvl w:ilvl="6">
      <w:start w:val="1"/>
      <w:numFmt w:val="decimal"/>
      <w:lvlText w:val="..%3.%4.%5.%6.%7.."/>
      <w:lvlJc w:val="left"/>
      <w:pPr>
        <w:tabs>
          <w:tab w:val="num" w:pos="1440"/>
        </w:tabs>
        <w:ind w:left="1440" w:hanging="1440"/>
      </w:pPr>
    </w:lvl>
    <w:lvl w:ilvl="7">
      <w:start w:val="1"/>
      <w:numFmt w:val="decimal"/>
      <w:lvlText w:val="..%3.%4.%5.%6.%7.%8.."/>
      <w:lvlJc w:val="left"/>
      <w:pPr>
        <w:tabs>
          <w:tab w:val="num" w:pos="1800"/>
        </w:tabs>
        <w:ind w:left="1800" w:hanging="1800"/>
      </w:pPr>
    </w:lvl>
    <w:lvl w:ilvl="8">
      <w:start w:val="1"/>
      <w:numFmt w:val="decimal"/>
      <w:lvlText w:val="..%3.%4.%5.%6.%7.%8.%9.."/>
      <w:lvlJc w:val="left"/>
      <w:pPr>
        <w:tabs>
          <w:tab w:val="num" w:pos="1800"/>
        </w:tabs>
        <w:ind w:left="1800" w:hanging="1800"/>
      </w:pPr>
    </w:lvl>
  </w:abstractNum>
  <w:abstractNum w:abstractNumId="12" w15:restartNumberingAfterBreak="0">
    <w:nsid w:val="0000000C"/>
    <w:multiLevelType w:val="multilevel"/>
    <w:tmpl w:val="0000000C"/>
    <w:name w:val="WW8Num12"/>
    <w:lvl w:ilvl="0">
      <w:start w:val="2"/>
      <w:numFmt w:val="none"/>
      <w:suff w:val="nothing"/>
      <w:lvlText w:val="8.12."/>
      <w:lvlJc w:val="left"/>
      <w:pPr>
        <w:tabs>
          <w:tab w:val="num" w:pos="540"/>
        </w:tabs>
        <w:ind w:left="540" w:hanging="540"/>
      </w:pPr>
    </w:lvl>
    <w:lvl w:ilvl="1">
      <w:start w:val="1"/>
      <w:numFmt w:val="none"/>
      <w:suff w:val="nothing"/>
      <w:lvlText w:val="2.2."/>
      <w:lvlJc w:val="left"/>
      <w:pPr>
        <w:tabs>
          <w:tab w:val="num" w:pos="720"/>
        </w:tabs>
        <w:ind w:left="720" w:hanging="720"/>
      </w:pPr>
    </w:lvl>
    <w:lvl w:ilvl="2">
      <w:start w:val="1"/>
      <w:numFmt w:val="upperLetter"/>
      <w:lvlText w:val="..%3."/>
      <w:lvlJc w:val="left"/>
      <w:pPr>
        <w:tabs>
          <w:tab w:val="num" w:pos="720"/>
        </w:tabs>
        <w:ind w:left="720" w:hanging="720"/>
      </w:pPr>
    </w:lvl>
    <w:lvl w:ilvl="3">
      <w:start w:val="1"/>
      <w:numFmt w:val="decimal"/>
      <w:lvlText w:val="..%3.%4.."/>
      <w:lvlJc w:val="left"/>
      <w:pPr>
        <w:tabs>
          <w:tab w:val="num" w:pos="1080"/>
        </w:tabs>
        <w:ind w:left="1080" w:hanging="1080"/>
      </w:pPr>
    </w:lvl>
    <w:lvl w:ilvl="4">
      <w:start w:val="1"/>
      <w:numFmt w:val="decimal"/>
      <w:lvlText w:val="..%3.%4.%5.."/>
      <w:lvlJc w:val="left"/>
      <w:pPr>
        <w:tabs>
          <w:tab w:val="num" w:pos="1080"/>
        </w:tabs>
        <w:ind w:left="1080" w:hanging="1080"/>
      </w:pPr>
    </w:lvl>
    <w:lvl w:ilvl="5">
      <w:start w:val="1"/>
      <w:numFmt w:val="decimal"/>
      <w:lvlText w:val="..%3.%4.%5.%6.."/>
      <w:lvlJc w:val="left"/>
      <w:pPr>
        <w:tabs>
          <w:tab w:val="num" w:pos="1440"/>
        </w:tabs>
        <w:ind w:left="1440" w:hanging="1440"/>
      </w:pPr>
    </w:lvl>
    <w:lvl w:ilvl="6">
      <w:start w:val="1"/>
      <w:numFmt w:val="decimal"/>
      <w:lvlText w:val="..%3.%4.%5.%6.%7.."/>
      <w:lvlJc w:val="left"/>
      <w:pPr>
        <w:tabs>
          <w:tab w:val="num" w:pos="1440"/>
        </w:tabs>
        <w:ind w:left="1440" w:hanging="1440"/>
      </w:pPr>
    </w:lvl>
    <w:lvl w:ilvl="7">
      <w:start w:val="1"/>
      <w:numFmt w:val="decimal"/>
      <w:lvlText w:val="..%3.%4.%5.%6.%7.%8.."/>
      <w:lvlJc w:val="left"/>
      <w:pPr>
        <w:tabs>
          <w:tab w:val="num" w:pos="1800"/>
        </w:tabs>
        <w:ind w:left="1800" w:hanging="1800"/>
      </w:pPr>
    </w:lvl>
    <w:lvl w:ilvl="8">
      <w:start w:val="1"/>
      <w:numFmt w:val="decimal"/>
      <w:lvlText w:val="..%3.%4.%5.%6.%7.%8.%9.."/>
      <w:lvlJc w:val="left"/>
      <w:pPr>
        <w:tabs>
          <w:tab w:val="num" w:pos="1800"/>
        </w:tabs>
        <w:ind w:left="1800" w:hanging="1800"/>
      </w:pPr>
    </w:lvl>
  </w:abstractNum>
  <w:abstractNum w:abstractNumId="13" w15:restartNumberingAfterBreak="0">
    <w:nsid w:val="0000000D"/>
    <w:multiLevelType w:val="multilevel"/>
    <w:tmpl w:val="0000000D"/>
    <w:name w:val="WW8Num13"/>
    <w:lvl w:ilvl="0">
      <w:start w:val="2"/>
      <w:numFmt w:val="none"/>
      <w:suff w:val="nothing"/>
      <w:lvlText w:val="5.1."/>
      <w:lvlJc w:val="left"/>
      <w:pPr>
        <w:tabs>
          <w:tab w:val="num" w:pos="540"/>
        </w:tabs>
        <w:ind w:left="540" w:hanging="540"/>
      </w:pPr>
    </w:lvl>
    <w:lvl w:ilvl="1">
      <w:start w:val="1"/>
      <w:numFmt w:val="none"/>
      <w:suff w:val="nothing"/>
      <w:lvlText w:val="2.2."/>
      <w:lvlJc w:val="left"/>
      <w:pPr>
        <w:tabs>
          <w:tab w:val="num" w:pos="720"/>
        </w:tabs>
        <w:ind w:left="720" w:hanging="720"/>
      </w:pPr>
    </w:lvl>
    <w:lvl w:ilvl="2">
      <w:start w:val="1"/>
      <w:numFmt w:val="upperLetter"/>
      <w:lvlText w:val="..%3."/>
      <w:lvlJc w:val="left"/>
      <w:pPr>
        <w:tabs>
          <w:tab w:val="num" w:pos="720"/>
        </w:tabs>
        <w:ind w:left="720" w:hanging="720"/>
      </w:pPr>
    </w:lvl>
    <w:lvl w:ilvl="3">
      <w:start w:val="1"/>
      <w:numFmt w:val="decimal"/>
      <w:lvlText w:val="..%3.%4.."/>
      <w:lvlJc w:val="left"/>
      <w:pPr>
        <w:tabs>
          <w:tab w:val="num" w:pos="1080"/>
        </w:tabs>
        <w:ind w:left="1080" w:hanging="1080"/>
      </w:pPr>
    </w:lvl>
    <w:lvl w:ilvl="4">
      <w:start w:val="1"/>
      <w:numFmt w:val="decimal"/>
      <w:lvlText w:val="..%3.%4.%5.."/>
      <w:lvlJc w:val="left"/>
      <w:pPr>
        <w:tabs>
          <w:tab w:val="num" w:pos="1080"/>
        </w:tabs>
        <w:ind w:left="1080" w:hanging="1080"/>
      </w:pPr>
    </w:lvl>
    <w:lvl w:ilvl="5">
      <w:start w:val="1"/>
      <w:numFmt w:val="decimal"/>
      <w:lvlText w:val="..%3.%4.%5.%6.."/>
      <w:lvlJc w:val="left"/>
      <w:pPr>
        <w:tabs>
          <w:tab w:val="num" w:pos="1440"/>
        </w:tabs>
        <w:ind w:left="1440" w:hanging="1440"/>
      </w:pPr>
    </w:lvl>
    <w:lvl w:ilvl="6">
      <w:start w:val="1"/>
      <w:numFmt w:val="decimal"/>
      <w:lvlText w:val="..%3.%4.%5.%6.%7.."/>
      <w:lvlJc w:val="left"/>
      <w:pPr>
        <w:tabs>
          <w:tab w:val="num" w:pos="1440"/>
        </w:tabs>
        <w:ind w:left="1440" w:hanging="1440"/>
      </w:pPr>
    </w:lvl>
    <w:lvl w:ilvl="7">
      <w:start w:val="1"/>
      <w:numFmt w:val="decimal"/>
      <w:lvlText w:val="..%3.%4.%5.%6.%7.%8.."/>
      <w:lvlJc w:val="left"/>
      <w:pPr>
        <w:tabs>
          <w:tab w:val="num" w:pos="1800"/>
        </w:tabs>
        <w:ind w:left="1800" w:hanging="1800"/>
      </w:pPr>
    </w:lvl>
    <w:lvl w:ilvl="8">
      <w:start w:val="1"/>
      <w:numFmt w:val="decimal"/>
      <w:lvlText w:val="..%3.%4.%5.%6.%7.%8.%9.."/>
      <w:lvlJc w:val="left"/>
      <w:pPr>
        <w:tabs>
          <w:tab w:val="num" w:pos="1800"/>
        </w:tabs>
        <w:ind w:left="1800" w:hanging="1800"/>
      </w:pPr>
    </w:lvl>
  </w:abstractNum>
  <w:abstractNum w:abstractNumId="14" w15:restartNumberingAfterBreak="0">
    <w:nsid w:val="0000000E"/>
    <w:multiLevelType w:val="multilevel"/>
    <w:tmpl w:val="0000000E"/>
    <w:name w:val="WW8Num14"/>
    <w:lvl w:ilvl="0">
      <w:start w:val="2"/>
      <w:numFmt w:val="none"/>
      <w:suff w:val="nothing"/>
      <w:lvlText w:val="8.13."/>
      <w:lvlJc w:val="left"/>
      <w:pPr>
        <w:tabs>
          <w:tab w:val="num" w:pos="540"/>
        </w:tabs>
        <w:ind w:left="540" w:hanging="540"/>
      </w:pPr>
    </w:lvl>
    <w:lvl w:ilvl="1">
      <w:start w:val="1"/>
      <w:numFmt w:val="none"/>
      <w:suff w:val="nothing"/>
      <w:lvlText w:val="2.2."/>
      <w:lvlJc w:val="left"/>
      <w:pPr>
        <w:tabs>
          <w:tab w:val="num" w:pos="720"/>
        </w:tabs>
        <w:ind w:left="720" w:hanging="720"/>
      </w:pPr>
    </w:lvl>
    <w:lvl w:ilvl="2">
      <w:start w:val="1"/>
      <w:numFmt w:val="upperLetter"/>
      <w:lvlText w:val="..%3."/>
      <w:lvlJc w:val="left"/>
      <w:pPr>
        <w:tabs>
          <w:tab w:val="num" w:pos="720"/>
        </w:tabs>
        <w:ind w:left="720" w:hanging="720"/>
      </w:pPr>
    </w:lvl>
    <w:lvl w:ilvl="3">
      <w:start w:val="1"/>
      <w:numFmt w:val="decimal"/>
      <w:lvlText w:val="..%3.%4.."/>
      <w:lvlJc w:val="left"/>
      <w:pPr>
        <w:tabs>
          <w:tab w:val="num" w:pos="1080"/>
        </w:tabs>
        <w:ind w:left="1080" w:hanging="1080"/>
      </w:pPr>
    </w:lvl>
    <w:lvl w:ilvl="4">
      <w:start w:val="1"/>
      <w:numFmt w:val="decimal"/>
      <w:lvlText w:val="..%3.%4.%5.."/>
      <w:lvlJc w:val="left"/>
      <w:pPr>
        <w:tabs>
          <w:tab w:val="num" w:pos="1080"/>
        </w:tabs>
        <w:ind w:left="1080" w:hanging="1080"/>
      </w:pPr>
    </w:lvl>
    <w:lvl w:ilvl="5">
      <w:start w:val="1"/>
      <w:numFmt w:val="decimal"/>
      <w:lvlText w:val="..%3.%4.%5.%6.."/>
      <w:lvlJc w:val="left"/>
      <w:pPr>
        <w:tabs>
          <w:tab w:val="num" w:pos="1440"/>
        </w:tabs>
        <w:ind w:left="1440" w:hanging="1440"/>
      </w:pPr>
    </w:lvl>
    <w:lvl w:ilvl="6">
      <w:start w:val="1"/>
      <w:numFmt w:val="decimal"/>
      <w:lvlText w:val="..%3.%4.%5.%6.%7.."/>
      <w:lvlJc w:val="left"/>
      <w:pPr>
        <w:tabs>
          <w:tab w:val="num" w:pos="1440"/>
        </w:tabs>
        <w:ind w:left="1440" w:hanging="1440"/>
      </w:pPr>
    </w:lvl>
    <w:lvl w:ilvl="7">
      <w:start w:val="1"/>
      <w:numFmt w:val="decimal"/>
      <w:lvlText w:val="..%3.%4.%5.%6.%7.%8.."/>
      <w:lvlJc w:val="left"/>
      <w:pPr>
        <w:tabs>
          <w:tab w:val="num" w:pos="1800"/>
        </w:tabs>
        <w:ind w:left="1800" w:hanging="1800"/>
      </w:pPr>
    </w:lvl>
    <w:lvl w:ilvl="8">
      <w:start w:val="1"/>
      <w:numFmt w:val="decimal"/>
      <w:lvlText w:val="..%3.%4.%5.%6.%7.%8.%9.."/>
      <w:lvlJc w:val="left"/>
      <w:pPr>
        <w:tabs>
          <w:tab w:val="num" w:pos="1800"/>
        </w:tabs>
        <w:ind w:left="1800" w:hanging="1800"/>
      </w:pPr>
    </w:lvl>
  </w:abstractNum>
  <w:abstractNum w:abstractNumId="15" w15:restartNumberingAfterBreak="0">
    <w:nsid w:val="0000000F"/>
    <w:multiLevelType w:val="multilevel"/>
    <w:tmpl w:val="0000000F"/>
    <w:name w:val="WW8Num15"/>
    <w:lvl w:ilvl="0">
      <w:start w:val="2"/>
      <w:numFmt w:val="none"/>
      <w:suff w:val="nothing"/>
      <w:lvlText w:val="6.2."/>
      <w:lvlJc w:val="left"/>
      <w:pPr>
        <w:tabs>
          <w:tab w:val="num" w:pos="540"/>
        </w:tabs>
        <w:ind w:left="540" w:hanging="540"/>
      </w:pPr>
    </w:lvl>
    <w:lvl w:ilvl="1">
      <w:start w:val="1"/>
      <w:numFmt w:val="none"/>
      <w:suff w:val="nothing"/>
      <w:lvlText w:val="2.2."/>
      <w:lvlJc w:val="left"/>
      <w:pPr>
        <w:tabs>
          <w:tab w:val="num" w:pos="720"/>
        </w:tabs>
        <w:ind w:left="720" w:hanging="720"/>
      </w:pPr>
    </w:lvl>
    <w:lvl w:ilvl="2">
      <w:start w:val="1"/>
      <w:numFmt w:val="upperLetter"/>
      <w:lvlText w:val="..%3."/>
      <w:lvlJc w:val="left"/>
      <w:pPr>
        <w:tabs>
          <w:tab w:val="num" w:pos="720"/>
        </w:tabs>
        <w:ind w:left="720" w:hanging="720"/>
      </w:pPr>
    </w:lvl>
    <w:lvl w:ilvl="3">
      <w:start w:val="1"/>
      <w:numFmt w:val="decimal"/>
      <w:lvlText w:val="..%3.%4.."/>
      <w:lvlJc w:val="left"/>
      <w:pPr>
        <w:tabs>
          <w:tab w:val="num" w:pos="1080"/>
        </w:tabs>
        <w:ind w:left="1080" w:hanging="1080"/>
      </w:pPr>
    </w:lvl>
    <w:lvl w:ilvl="4">
      <w:start w:val="1"/>
      <w:numFmt w:val="decimal"/>
      <w:lvlText w:val="..%3.%4.%5.."/>
      <w:lvlJc w:val="left"/>
      <w:pPr>
        <w:tabs>
          <w:tab w:val="num" w:pos="1080"/>
        </w:tabs>
        <w:ind w:left="1080" w:hanging="1080"/>
      </w:pPr>
    </w:lvl>
    <w:lvl w:ilvl="5">
      <w:start w:val="1"/>
      <w:numFmt w:val="decimal"/>
      <w:lvlText w:val="..%3.%4.%5.%6.."/>
      <w:lvlJc w:val="left"/>
      <w:pPr>
        <w:tabs>
          <w:tab w:val="num" w:pos="1440"/>
        </w:tabs>
        <w:ind w:left="1440" w:hanging="1440"/>
      </w:pPr>
    </w:lvl>
    <w:lvl w:ilvl="6">
      <w:start w:val="1"/>
      <w:numFmt w:val="decimal"/>
      <w:lvlText w:val="..%3.%4.%5.%6.%7.."/>
      <w:lvlJc w:val="left"/>
      <w:pPr>
        <w:tabs>
          <w:tab w:val="num" w:pos="1440"/>
        </w:tabs>
        <w:ind w:left="1440" w:hanging="1440"/>
      </w:pPr>
    </w:lvl>
    <w:lvl w:ilvl="7">
      <w:start w:val="1"/>
      <w:numFmt w:val="decimal"/>
      <w:lvlText w:val="..%3.%4.%5.%6.%7.%8.."/>
      <w:lvlJc w:val="left"/>
      <w:pPr>
        <w:tabs>
          <w:tab w:val="num" w:pos="1800"/>
        </w:tabs>
        <w:ind w:left="1800" w:hanging="1800"/>
      </w:pPr>
    </w:lvl>
    <w:lvl w:ilvl="8">
      <w:start w:val="1"/>
      <w:numFmt w:val="decimal"/>
      <w:lvlText w:val="..%3.%4.%5.%6.%7.%8.%9.."/>
      <w:lvlJc w:val="left"/>
      <w:pPr>
        <w:tabs>
          <w:tab w:val="num" w:pos="1800"/>
        </w:tabs>
        <w:ind w:left="1800" w:hanging="1800"/>
      </w:pPr>
    </w:lvl>
  </w:abstractNum>
  <w:abstractNum w:abstractNumId="16" w15:restartNumberingAfterBreak="0">
    <w:nsid w:val="00000010"/>
    <w:multiLevelType w:val="multilevel"/>
    <w:tmpl w:val="00000010"/>
    <w:name w:val="WW8Num16"/>
    <w:lvl w:ilvl="0">
      <w:start w:val="2"/>
      <w:numFmt w:val="none"/>
      <w:suff w:val="nothing"/>
      <w:lvlText w:val="4.5."/>
      <w:lvlJc w:val="left"/>
      <w:pPr>
        <w:tabs>
          <w:tab w:val="num" w:pos="540"/>
        </w:tabs>
        <w:ind w:left="540" w:hanging="540"/>
      </w:pPr>
    </w:lvl>
    <w:lvl w:ilvl="1">
      <w:start w:val="1"/>
      <w:numFmt w:val="none"/>
      <w:suff w:val="nothing"/>
      <w:lvlText w:val="2.2."/>
      <w:lvlJc w:val="left"/>
      <w:pPr>
        <w:tabs>
          <w:tab w:val="num" w:pos="720"/>
        </w:tabs>
        <w:ind w:left="720" w:hanging="720"/>
      </w:pPr>
    </w:lvl>
    <w:lvl w:ilvl="2">
      <w:start w:val="1"/>
      <w:numFmt w:val="upperLetter"/>
      <w:lvlText w:val="..%3."/>
      <w:lvlJc w:val="left"/>
      <w:pPr>
        <w:tabs>
          <w:tab w:val="num" w:pos="720"/>
        </w:tabs>
        <w:ind w:left="720" w:hanging="720"/>
      </w:pPr>
    </w:lvl>
    <w:lvl w:ilvl="3">
      <w:start w:val="1"/>
      <w:numFmt w:val="decimal"/>
      <w:lvlText w:val="..%3.%4.."/>
      <w:lvlJc w:val="left"/>
      <w:pPr>
        <w:tabs>
          <w:tab w:val="num" w:pos="1080"/>
        </w:tabs>
        <w:ind w:left="1080" w:hanging="1080"/>
      </w:pPr>
    </w:lvl>
    <w:lvl w:ilvl="4">
      <w:start w:val="1"/>
      <w:numFmt w:val="decimal"/>
      <w:lvlText w:val="..%3.%4.%5.."/>
      <w:lvlJc w:val="left"/>
      <w:pPr>
        <w:tabs>
          <w:tab w:val="num" w:pos="1080"/>
        </w:tabs>
        <w:ind w:left="1080" w:hanging="1080"/>
      </w:pPr>
    </w:lvl>
    <w:lvl w:ilvl="5">
      <w:start w:val="1"/>
      <w:numFmt w:val="decimal"/>
      <w:lvlText w:val="..%3.%4.%5.%6.."/>
      <w:lvlJc w:val="left"/>
      <w:pPr>
        <w:tabs>
          <w:tab w:val="num" w:pos="1440"/>
        </w:tabs>
        <w:ind w:left="1440" w:hanging="1440"/>
      </w:pPr>
    </w:lvl>
    <w:lvl w:ilvl="6">
      <w:start w:val="1"/>
      <w:numFmt w:val="decimal"/>
      <w:lvlText w:val="..%3.%4.%5.%6.%7.."/>
      <w:lvlJc w:val="left"/>
      <w:pPr>
        <w:tabs>
          <w:tab w:val="num" w:pos="1440"/>
        </w:tabs>
        <w:ind w:left="1440" w:hanging="1440"/>
      </w:pPr>
    </w:lvl>
    <w:lvl w:ilvl="7">
      <w:start w:val="1"/>
      <w:numFmt w:val="decimal"/>
      <w:lvlText w:val="..%3.%4.%5.%6.%7.%8.."/>
      <w:lvlJc w:val="left"/>
      <w:pPr>
        <w:tabs>
          <w:tab w:val="num" w:pos="1800"/>
        </w:tabs>
        <w:ind w:left="1800" w:hanging="1800"/>
      </w:pPr>
    </w:lvl>
    <w:lvl w:ilvl="8">
      <w:start w:val="1"/>
      <w:numFmt w:val="decimal"/>
      <w:lvlText w:val="..%3.%4.%5.%6.%7.%8.%9.."/>
      <w:lvlJc w:val="left"/>
      <w:pPr>
        <w:tabs>
          <w:tab w:val="num" w:pos="1800"/>
        </w:tabs>
        <w:ind w:left="1800" w:hanging="1800"/>
      </w:pPr>
    </w:lvl>
  </w:abstractNum>
  <w:abstractNum w:abstractNumId="17" w15:restartNumberingAfterBreak="0">
    <w:nsid w:val="00000011"/>
    <w:multiLevelType w:val="multilevel"/>
    <w:tmpl w:val="00000011"/>
    <w:name w:val="WW8Num18"/>
    <w:lvl w:ilvl="0">
      <w:start w:val="2"/>
      <w:numFmt w:val="none"/>
      <w:suff w:val="nothing"/>
      <w:lvlText w:val="3.3."/>
      <w:lvlJc w:val="left"/>
      <w:pPr>
        <w:tabs>
          <w:tab w:val="num" w:pos="540"/>
        </w:tabs>
        <w:ind w:left="540" w:hanging="540"/>
      </w:pPr>
    </w:lvl>
    <w:lvl w:ilvl="1">
      <w:start w:val="1"/>
      <w:numFmt w:val="none"/>
      <w:suff w:val="nothing"/>
      <w:lvlText w:val="2.2."/>
      <w:lvlJc w:val="left"/>
      <w:pPr>
        <w:tabs>
          <w:tab w:val="num" w:pos="720"/>
        </w:tabs>
        <w:ind w:left="720" w:hanging="720"/>
      </w:pPr>
    </w:lvl>
    <w:lvl w:ilvl="2">
      <w:start w:val="1"/>
      <w:numFmt w:val="upperLetter"/>
      <w:lvlText w:val="..%3."/>
      <w:lvlJc w:val="left"/>
      <w:pPr>
        <w:tabs>
          <w:tab w:val="num" w:pos="720"/>
        </w:tabs>
        <w:ind w:left="720" w:hanging="720"/>
      </w:pPr>
    </w:lvl>
    <w:lvl w:ilvl="3">
      <w:start w:val="1"/>
      <w:numFmt w:val="decimal"/>
      <w:lvlText w:val="..%3.%4.."/>
      <w:lvlJc w:val="left"/>
      <w:pPr>
        <w:tabs>
          <w:tab w:val="num" w:pos="1080"/>
        </w:tabs>
        <w:ind w:left="1080" w:hanging="1080"/>
      </w:pPr>
    </w:lvl>
    <w:lvl w:ilvl="4">
      <w:start w:val="1"/>
      <w:numFmt w:val="decimal"/>
      <w:lvlText w:val="..%3.%4.%5.."/>
      <w:lvlJc w:val="left"/>
      <w:pPr>
        <w:tabs>
          <w:tab w:val="num" w:pos="1080"/>
        </w:tabs>
        <w:ind w:left="1080" w:hanging="1080"/>
      </w:pPr>
    </w:lvl>
    <w:lvl w:ilvl="5">
      <w:start w:val="1"/>
      <w:numFmt w:val="decimal"/>
      <w:lvlText w:val="..%3.%4.%5.%6.."/>
      <w:lvlJc w:val="left"/>
      <w:pPr>
        <w:tabs>
          <w:tab w:val="num" w:pos="1440"/>
        </w:tabs>
        <w:ind w:left="1440" w:hanging="1440"/>
      </w:pPr>
    </w:lvl>
    <w:lvl w:ilvl="6">
      <w:start w:val="1"/>
      <w:numFmt w:val="decimal"/>
      <w:lvlText w:val="..%3.%4.%5.%6.%7.."/>
      <w:lvlJc w:val="left"/>
      <w:pPr>
        <w:tabs>
          <w:tab w:val="num" w:pos="1440"/>
        </w:tabs>
        <w:ind w:left="1440" w:hanging="1440"/>
      </w:pPr>
    </w:lvl>
    <w:lvl w:ilvl="7">
      <w:start w:val="1"/>
      <w:numFmt w:val="decimal"/>
      <w:lvlText w:val="..%3.%4.%5.%6.%7.%8.."/>
      <w:lvlJc w:val="left"/>
      <w:pPr>
        <w:tabs>
          <w:tab w:val="num" w:pos="1800"/>
        </w:tabs>
        <w:ind w:left="1800" w:hanging="1800"/>
      </w:pPr>
    </w:lvl>
    <w:lvl w:ilvl="8">
      <w:start w:val="1"/>
      <w:numFmt w:val="decimal"/>
      <w:lvlText w:val="..%3.%4.%5.%6.%7.%8.%9.."/>
      <w:lvlJc w:val="left"/>
      <w:pPr>
        <w:tabs>
          <w:tab w:val="num" w:pos="1800"/>
        </w:tabs>
        <w:ind w:left="1800" w:hanging="1800"/>
      </w:pPr>
    </w:lvl>
  </w:abstractNum>
  <w:abstractNum w:abstractNumId="18" w15:restartNumberingAfterBreak="0">
    <w:nsid w:val="00000012"/>
    <w:multiLevelType w:val="multilevel"/>
    <w:tmpl w:val="00000012"/>
    <w:name w:val="WW8Num19"/>
    <w:lvl w:ilvl="0">
      <w:start w:val="2"/>
      <w:numFmt w:val="none"/>
      <w:suff w:val="nothing"/>
      <w:lvlText w:val="6.7."/>
      <w:lvlJc w:val="left"/>
      <w:pPr>
        <w:tabs>
          <w:tab w:val="num" w:pos="540"/>
        </w:tabs>
        <w:ind w:left="540" w:hanging="540"/>
      </w:pPr>
    </w:lvl>
    <w:lvl w:ilvl="1">
      <w:start w:val="1"/>
      <w:numFmt w:val="none"/>
      <w:suff w:val="nothing"/>
      <w:lvlText w:val="2.2."/>
      <w:lvlJc w:val="left"/>
      <w:pPr>
        <w:tabs>
          <w:tab w:val="num" w:pos="720"/>
        </w:tabs>
        <w:ind w:left="720" w:hanging="720"/>
      </w:pPr>
    </w:lvl>
    <w:lvl w:ilvl="2">
      <w:start w:val="1"/>
      <w:numFmt w:val="upperLetter"/>
      <w:lvlText w:val="..%3."/>
      <w:lvlJc w:val="left"/>
      <w:pPr>
        <w:tabs>
          <w:tab w:val="num" w:pos="720"/>
        </w:tabs>
        <w:ind w:left="720" w:hanging="720"/>
      </w:pPr>
    </w:lvl>
    <w:lvl w:ilvl="3">
      <w:start w:val="1"/>
      <w:numFmt w:val="decimal"/>
      <w:lvlText w:val="..%3.%4.."/>
      <w:lvlJc w:val="left"/>
      <w:pPr>
        <w:tabs>
          <w:tab w:val="num" w:pos="1080"/>
        </w:tabs>
        <w:ind w:left="1080" w:hanging="1080"/>
      </w:pPr>
    </w:lvl>
    <w:lvl w:ilvl="4">
      <w:start w:val="1"/>
      <w:numFmt w:val="decimal"/>
      <w:lvlText w:val="..%3.%4.%5.."/>
      <w:lvlJc w:val="left"/>
      <w:pPr>
        <w:tabs>
          <w:tab w:val="num" w:pos="1080"/>
        </w:tabs>
        <w:ind w:left="1080" w:hanging="1080"/>
      </w:pPr>
    </w:lvl>
    <w:lvl w:ilvl="5">
      <w:start w:val="1"/>
      <w:numFmt w:val="decimal"/>
      <w:lvlText w:val="..%3.%4.%5.%6.."/>
      <w:lvlJc w:val="left"/>
      <w:pPr>
        <w:tabs>
          <w:tab w:val="num" w:pos="1440"/>
        </w:tabs>
        <w:ind w:left="1440" w:hanging="1440"/>
      </w:pPr>
    </w:lvl>
    <w:lvl w:ilvl="6">
      <w:start w:val="1"/>
      <w:numFmt w:val="decimal"/>
      <w:lvlText w:val="..%3.%4.%5.%6.%7.."/>
      <w:lvlJc w:val="left"/>
      <w:pPr>
        <w:tabs>
          <w:tab w:val="num" w:pos="1440"/>
        </w:tabs>
        <w:ind w:left="1440" w:hanging="1440"/>
      </w:pPr>
    </w:lvl>
    <w:lvl w:ilvl="7">
      <w:start w:val="1"/>
      <w:numFmt w:val="decimal"/>
      <w:lvlText w:val="..%3.%4.%5.%6.%7.%8.."/>
      <w:lvlJc w:val="left"/>
      <w:pPr>
        <w:tabs>
          <w:tab w:val="num" w:pos="1800"/>
        </w:tabs>
        <w:ind w:left="1800" w:hanging="1800"/>
      </w:pPr>
    </w:lvl>
    <w:lvl w:ilvl="8">
      <w:start w:val="1"/>
      <w:numFmt w:val="decimal"/>
      <w:lvlText w:val="..%3.%4.%5.%6.%7.%8.%9.."/>
      <w:lvlJc w:val="left"/>
      <w:pPr>
        <w:tabs>
          <w:tab w:val="num" w:pos="1800"/>
        </w:tabs>
        <w:ind w:left="1800" w:hanging="1800"/>
      </w:pPr>
    </w:lvl>
  </w:abstractNum>
  <w:abstractNum w:abstractNumId="19" w15:restartNumberingAfterBreak="0">
    <w:nsid w:val="00000013"/>
    <w:multiLevelType w:val="multilevel"/>
    <w:tmpl w:val="00000013"/>
    <w:name w:val="WW8Num20"/>
    <w:lvl w:ilvl="0">
      <w:start w:val="2"/>
      <w:numFmt w:val="none"/>
      <w:suff w:val="nothing"/>
      <w:lvlText w:val="8.9."/>
      <w:lvlJc w:val="left"/>
      <w:pPr>
        <w:tabs>
          <w:tab w:val="num" w:pos="540"/>
        </w:tabs>
        <w:ind w:left="540" w:hanging="540"/>
      </w:pPr>
    </w:lvl>
    <w:lvl w:ilvl="1">
      <w:start w:val="1"/>
      <w:numFmt w:val="none"/>
      <w:suff w:val="nothing"/>
      <w:lvlText w:val="2.2."/>
      <w:lvlJc w:val="left"/>
      <w:pPr>
        <w:tabs>
          <w:tab w:val="num" w:pos="720"/>
        </w:tabs>
        <w:ind w:left="720" w:hanging="720"/>
      </w:pPr>
    </w:lvl>
    <w:lvl w:ilvl="2">
      <w:start w:val="1"/>
      <w:numFmt w:val="upperLetter"/>
      <w:lvlText w:val="..%3."/>
      <w:lvlJc w:val="left"/>
      <w:pPr>
        <w:tabs>
          <w:tab w:val="num" w:pos="720"/>
        </w:tabs>
        <w:ind w:left="720" w:hanging="720"/>
      </w:pPr>
    </w:lvl>
    <w:lvl w:ilvl="3">
      <w:start w:val="1"/>
      <w:numFmt w:val="decimal"/>
      <w:lvlText w:val="..%3.%4.."/>
      <w:lvlJc w:val="left"/>
      <w:pPr>
        <w:tabs>
          <w:tab w:val="num" w:pos="1080"/>
        </w:tabs>
        <w:ind w:left="1080" w:hanging="1080"/>
      </w:pPr>
    </w:lvl>
    <w:lvl w:ilvl="4">
      <w:start w:val="1"/>
      <w:numFmt w:val="decimal"/>
      <w:lvlText w:val="..%3.%4.%5.."/>
      <w:lvlJc w:val="left"/>
      <w:pPr>
        <w:tabs>
          <w:tab w:val="num" w:pos="1080"/>
        </w:tabs>
        <w:ind w:left="1080" w:hanging="1080"/>
      </w:pPr>
    </w:lvl>
    <w:lvl w:ilvl="5">
      <w:start w:val="1"/>
      <w:numFmt w:val="decimal"/>
      <w:lvlText w:val="..%3.%4.%5.%6.."/>
      <w:lvlJc w:val="left"/>
      <w:pPr>
        <w:tabs>
          <w:tab w:val="num" w:pos="1440"/>
        </w:tabs>
        <w:ind w:left="1440" w:hanging="1440"/>
      </w:pPr>
    </w:lvl>
    <w:lvl w:ilvl="6">
      <w:start w:val="1"/>
      <w:numFmt w:val="decimal"/>
      <w:lvlText w:val="..%3.%4.%5.%6.%7.."/>
      <w:lvlJc w:val="left"/>
      <w:pPr>
        <w:tabs>
          <w:tab w:val="num" w:pos="1440"/>
        </w:tabs>
        <w:ind w:left="1440" w:hanging="1440"/>
      </w:pPr>
    </w:lvl>
    <w:lvl w:ilvl="7">
      <w:start w:val="1"/>
      <w:numFmt w:val="decimal"/>
      <w:lvlText w:val="..%3.%4.%5.%6.%7.%8.."/>
      <w:lvlJc w:val="left"/>
      <w:pPr>
        <w:tabs>
          <w:tab w:val="num" w:pos="1800"/>
        </w:tabs>
        <w:ind w:left="1800" w:hanging="1800"/>
      </w:pPr>
    </w:lvl>
    <w:lvl w:ilvl="8">
      <w:start w:val="1"/>
      <w:numFmt w:val="decimal"/>
      <w:lvlText w:val="..%3.%4.%5.%6.%7.%8.%9.."/>
      <w:lvlJc w:val="left"/>
      <w:pPr>
        <w:tabs>
          <w:tab w:val="num" w:pos="1800"/>
        </w:tabs>
        <w:ind w:left="1800" w:hanging="1800"/>
      </w:pPr>
    </w:lvl>
  </w:abstractNum>
  <w:abstractNum w:abstractNumId="20" w15:restartNumberingAfterBreak="0">
    <w:nsid w:val="00000014"/>
    <w:multiLevelType w:val="multilevel"/>
    <w:tmpl w:val="00000014"/>
    <w:name w:val="WW8Num23"/>
    <w:lvl w:ilvl="0">
      <w:start w:val="2"/>
      <w:numFmt w:val="none"/>
      <w:suff w:val="nothing"/>
      <w:lvlText w:val="3.4."/>
      <w:lvlJc w:val="left"/>
      <w:pPr>
        <w:tabs>
          <w:tab w:val="num" w:pos="540"/>
        </w:tabs>
        <w:ind w:left="540" w:hanging="540"/>
      </w:pPr>
    </w:lvl>
    <w:lvl w:ilvl="1">
      <w:start w:val="1"/>
      <w:numFmt w:val="none"/>
      <w:suff w:val="nothing"/>
      <w:lvlText w:val="2.2."/>
      <w:lvlJc w:val="left"/>
      <w:pPr>
        <w:tabs>
          <w:tab w:val="num" w:pos="720"/>
        </w:tabs>
        <w:ind w:left="720" w:hanging="720"/>
      </w:pPr>
    </w:lvl>
    <w:lvl w:ilvl="2">
      <w:start w:val="1"/>
      <w:numFmt w:val="upperLetter"/>
      <w:lvlText w:val="..%3."/>
      <w:lvlJc w:val="left"/>
      <w:pPr>
        <w:tabs>
          <w:tab w:val="num" w:pos="720"/>
        </w:tabs>
        <w:ind w:left="720" w:hanging="720"/>
      </w:pPr>
    </w:lvl>
    <w:lvl w:ilvl="3">
      <w:start w:val="1"/>
      <w:numFmt w:val="decimal"/>
      <w:lvlText w:val="..%3.%4.."/>
      <w:lvlJc w:val="left"/>
      <w:pPr>
        <w:tabs>
          <w:tab w:val="num" w:pos="1080"/>
        </w:tabs>
        <w:ind w:left="1080" w:hanging="1080"/>
      </w:pPr>
    </w:lvl>
    <w:lvl w:ilvl="4">
      <w:start w:val="1"/>
      <w:numFmt w:val="decimal"/>
      <w:lvlText w:val="..%3.%4.%5.."/>
      <w:lvlJc w:val="left"/>
      <w:pPr>
        <w:tabs>
          <w:tab w:val="num" w:pos="1080"/>
        </w:tabs>
        <w:ind w:left="1080" w:hanging="1080"/>
      </w:pPr>
    </w:lvl>
    <w:lvl w:ilvl="5">
      <w:start w:val="1"/>
      <w:numFmt w:val="decimal"/>
      <w:lvlText w:val="..%3.%4.%5.%6.."/>
      <w:lvlJc w:val="left"/>
      <w:pPr>
        <w:tabs>
          <w:tab w:val="num" w:pos="1440"/>
        </w:tabs>
        <w:ind w:left="1440" w:hanging="1440"/>
      </w:pPr>
    </w:lvl>
    <w:lvl w:ilvl="6">
      <w:start w:val="1"/>
      <w:numFmt w:val="decimal"/>
      <w:lvlText w:val="..%3.%4.%5.%6.%7.."/>
      <w:lvlJc w:val="left"/>
      <w:pPr>
        <w:tabs>
          <w:tab w:val="num" w:pos="1440"/>
        </w:tabs>
        <w:ind w:left="1440" w:hanging="1440"/>
      </w:pPr>
    </w:lvl>
    <w:lvl w:ilvl="7">
      <w:start w:val="1"/>
      <w:numFmt w:val="decimal"/>
      <w:lvlText w:val="..%3.%4.%5.%6.%7.%8.."/>
      <w:lvlJc w:val="left"/>
      <w:pPr>
        <w:tabs>
          <w:tab w:val="num" w:pos="1800"/>
        </w:tabs>
        <w:ind w:left="1800" w:hanging="1800"/>
      </w:pPr>
    </w:lvl>
    <w:lvl w:ilvl="8">
      <w:start w:val="1"/>
      <w:numFmt w:val="decimal"/>
      <w:lvlText w:val="..%3.%4.%5.%6.%7.%8.%9.."/>
      <w:lvlJc w:val="left"/>
      <w:pPr>
        <w:tabs>
          <w:tab w:val="num" w:pos="1800"/>
        </w:tabs>
        <w:ind w:left="1800" w:hanging="1800"/>
      </w:pPr>
    </w:lvl>
  </w:abstractNum>
  <w:abstractNum w:abstractNumId="21" w15:restartNumberingAfterBreak="0">
    <w:nsid w:val="00000015"/>
    <w:multiLevelType w:val="multilevel"/>
    <w:tmpl w:val="8042C2D0"/>
    <w:name w:val="WW8Num24"/>
    <w:lvl w:ilvl="0">
      <w:start w:val="2"/>
      <w:numFmt w:val="none"/>
      <w:suff w:val="nothing"/>
      <w:lvlText w:val="6.9."/>
      <w:lvlJc w:val="left"/>
      <w:pPr>
        <w:tabs>
          <w:tab w:val="num" w:pos="540"/>
        </w:tabs>
        <w:ind w:left="540" w:hanging="540"/>
      </w:pPr>
      <w:rPr>
        <w:b w:val="0"/>
      </w:rPr>
    </w:lvl>
    <w:lvl w:ilvl="1">
      <w:start w:val="1"/>
      <w:numFmt w:val="none"/>
      <w:suff w:val="nothing"/>
      <w:lvlText w:val="2.2."/>
      <w:lvlJc w:val="left"/>
      <w:pPr>
        <w:tabs>
          <w:tab w:val="num" w:pos="720"/>
        </w:tabs>
        <w:ind w:left="720" w:hanging="720"/>
      </w:pPr>
    </w:lvl>
    <w:lvl w:ilvl="2">
      <w:start w:val="1"/>
      <w:numFmt w:val="upperLetter"/>
      <w:lvlText w:val="..%3."/>
      <w:lvlJc w:val="left"/>
      <w:pPr>
        <w:tabs>
          <w:tab w:val="num" w:pos="720"/>
        </w:tabs>
        <w:ind w:left="720" w:hanging="720"/>
      </w:pPr>
    </w:lvl>
    <w:lvl w:ilvl="3">
      <w:start w:val="1"/>
      <w:numFmt w:val="decimal"/>
      <w:lvlText w:val="..%3.%4.."/>
      <w:lvlJc w:val="left"/>
      <w:pPr>
        <w:tabs>
          <w:tab w:val="num" w:pos="1080"/>
        </w:tabs>
        <w:ind w:left="1080" w:hanging="1080"/>
      </w:pPr>
    </w:lvl>
    <w:lvl w:ilvl="4">
      <w:start w:val="1"/>
      <w:numFmt w:val="decimal"/>
      <w:lvlText w:val="..%3.%4.%5.."/>
      <w:lvlJc w:val="left"/>
      <w:pPr>
        <w:tabs>
          <w:tab w:val="num" w:pos="1080"/>
        </w:tabs>
        <w:ind w:left="1080" w:hanging="1080"/>
      </w:pPr>
    </w:lvl>
    <w:lvl w:ilvl="5">
      <w:start w:val="1"/>
      <w:numFmt w:val="decimal"/>
      <w:lvlText w:val="..%3.%4.%5.%6.."/>
      <w:lvlJc w:val="left"/>
      <w:pPr>
        <w:tabs>
          <w:tab w:val="num" w:pos="1440"/>
        </w:tabs>
        <w:ind w:left="1440" w:hanging="1440"/>
      </w:pPr>
    </w:lvl>
    <w:lvl w:ilvl="6">
      <w:start w:val="1"/>
      <w:numFmt w:val="decimal"/>
      <w:lvlText w:val="..%3.%4.%5.%6.%7.."/>
      <w:lvlJc w:val="left"/>
      <w:pPr>
        <w:tabs>
          <w:tab w:val="num" w:pos="1440"/>
        </w:tabs>
        <w:ind w:left="1440" w:hanging="1440"/>
      </w:pPr>
    </w:lvl>
    <w:lvl w:ilvl="7">
      <w:start w:val="1"/>
      <w:numFmt w:val="decimal"/>
      <w:lvlText w:val="..%3.%4.%5.%6.%7.%8.."/>
      <w:lvlJc w:val="left"/>
      <w:pPr>
        <w:tabs>
          <w:tab w:val="num" w:pos="1800"/>
        </w:tabs>
        <w:ind w:left="1800" w:hanging="1800"/>
      </w:pPr>
    </w:lvl>
    <w:lvl w:ilvl="8">
      <w:start w:val="1"/>
      <w:numFmt w:val="decimal"/>
      <w:lvlText w:val="..%3.%4.%5.%6.%7.%8.%9.."/>
      <w:lvlJc w:val="left"/>
      <w:pPr>
        <w:tabs>
          <w:tab w:val="num" w:pos="1800"/>
        </w:tabs>
        <w:ind w:left="1800" w:hanging="1800"/>
      </w:pPr>
    </w:lvl>
  </w:abstractNum>
  <w:abstractNum w:abstractNumId="22" w15:restartNumberingAfterBreak="0">
    <w:nsid w:val="00000016"/>
    <w:multiLevelType w:val="multilevel"/>
    <w:tmpl w:val="00000016"/>
    <w:name w:val="WW8Num25"/>
    <w:lvl w:ilvl="0">
      <w:start w:val="2"/>
      <w:numFmt w:val="none"/>
      <w:suff w:val="nothing"/>
      <w:lvlText w:val="6.8."/>
      <w:lvlJc w:val="left"/>
      <w:pPr>
        <w:tabs>
          <w:tab w:val="num" w:pos="540"/>
        </w:tabs>
        <w:ind w:left="540" w:hanging="540"/>
      </w:pPr>
    </w:lvl>
    <w:lvl w:ilvl="1">
      <w:start w:val="1"/>
      <w:numFmt w:val="none"/>
      <w:suff w:val="nothing"/>
      <w:lvlText w:val="2.2."/>
      <w:lvlJc w:val="left"/>
      <w:pPr>
        <w:tabs>
          <w:tab w:val="num" w:pos="720"/>
        </w:tabs>
        <w:ind w:left="720" w:hanging="720"/>
      </w:pPr>
    </w:lvl>
    <w:lvl w:ilvl="2">
      <w:start w:val="1"/>
      <w:numFmt w:val="upperLetter"/>
      <w:lvlText w:val="..%3."/>
      <w:lvlJc w:val="left"/>
      <w:pPr>
        <w:tabs>
          <w:tab w:val="num" w:pos="720"/>
        </w:tabs>
        <w:ind w:left="720" w:hanging="720"/>
      </w:pPr>
    </w:lvl>
    <w:lvl w:ilvl="3">
      <w:start w:val="1"/>
      <w:numFmt w:val="decimal"/>
      <w:lvlText w:val="..%3.%4.."/>
      <w:lvlJc w:val="left"/>
      <w:pPr>
        <w:tabs>
          <w:tab w:val="num" w:pos="1080"/>
        </w:tabs>
        <w:ind w:left="1080" w:hanging="1080"/>
      </w:pPr>
    </w:lvl>
    <w:lvl w:ilvl="4">
      <w:start w:val="1"/>
      <w:numFmt w:val="decimal"/>
      <w:lvlText w:val="..%3.%4.%5.."/>
      <w:lvlJc w:val="left"/>
      <w:pPr>
        <w:tabs>
          <w:tab w:val="num" w:pos="1080"/>
        </w:tabs>
        <w:ind w:left="1080" w:hanging="1080"/>
      </w:pPr>
    </w:lvl>
    <w:lvl w:ilvl="5">
      <w:start w:val="1"/>
      <w:numFmt w:val="decimal"/>
      <w:lvlText w:val="..%3.%4.%5.%6.."/>
      <w:lvlJc w:val="left"/>
      <w:pPr>
        <w:tabs>
          <w:tab w:val="num" w:pos="1440"/>
        </w:tabs>
        <w:ind w:left="1440" w:hanging="1440"/>
      </w:pPr>
    </w:lvl>
    <w:lvl w:ilvl="6">
      <w:start w:val="1"/>
      <w:numFmt w:val="decimal"/>
      <w:lvlText w:val="..%3.%4.%5.%6.%7.."/>
      <w:lvlJc w:val="left"/>
      <w:pPr>
        <w:tabs>
          <w:tab w:val="num" w:pos="1440"/>
        </w:tabs>
        <w:ind w:left="1440" w:hanging="1440"/>
      </w:pPr>
    </w:lvl>
    <w:lvl w:ilvl="7">
      <w:start w:val="1"/>
      <w:numFmt w:val="decimal"/>
      <w:lvlText w:val="..%3.%4.%5.%6.%7.%8.."/>
      <w:lvlJc w:val="left"/>
      <w:pPr>
        <w:tabs>
          <w:tab w:val="num" w:pos="1800"/>
        </w:tabs>
        <w:ind w:left="1800" w:hanging="1800"/>
      </w:pPr>
    </w:lvl>
    <w:lvl w:ilvl="8">
      <w:start w:val="1"/>
      <w:numFmt w:val="decimal"/>
      <w:lvlText w:val="..%3.%4.%5.%6.%7.%8.%9.."/>
      <w:lvlJc w:val="left"/>
      <w:pPr>
        <w:tabs>
          <w:tab w:val="num" w:pos="1800"/>
        </w:tabs>
        <w:ind w:left="1800" w:hanging="1800"/>
      </w:pPr>
    </w:lvl>
  </w:abstractNum>
  <w:abstractNum w:abstractNumId="23" w15:restartNumberingAfterBreak="0">
    <w:nsid w:val="00000017"/>
    <w:multiLevelType w:val="multilevel"/>
    <w:tmpl w:val="00000017"/>
    <w:name w:val="WW8Num26"/>
    <w:lvl w:ilvl="0">
      <w:start w:val="9"/>
      <w:numFmt w:val="decimal"/>
      <w:lvlText w:val="4.%1."/>
      <w:lvlJc w:val="center"/>
      <w:pPr>
        <w:tabs>
          <w:tab w:val="num" w:pos="540"/>
        </w:tabs>
        <w:ind w:left="540" w:hanging="540"/>
      </w:pPr>
      <w:rPr>
        <w:rFonts w:cs="Times New Roman"/>
        <w:b w:val="0"/>
        <w:i w:val="0"/>
      </w:rPr>
    </w:lvl>
    <w:lvl w:ilvl="1">
      <w:start w:val="1"/>
      <w:numFmt w:val="none"/>
      <w:suff w:val="nothing"/>
      <w:lvlText w:val="2.2."/>
      <w:lvlJc w:val="left"/>
      <w:pPr>
        <w:tabs>
          <w:tab w:val="num" w:pos="720"/>
        </w:tabs>
        <w:ind w:left="720" w:hanging="720"/>
      </w:pPr>
      <w:rPr>
        <w:rFonts w:cs="Times New Roman"/>
      </w:rPr>
    </w:lvl>
    <w:lvl w:ilvl="2">
      <w:start w:val="1"/>
      <w:numFmt w:val="upperLetter"/>
      <w:lvlText w:val="%1.%3."/>
      <w:lvlJc w:val="left"/>
      <w:pPr>
        <w:tabs>
          <w:tab w:val="num" w:pos="720"/>
        </w:tabs>
        <w:ind w:left="720" w:hanging="720"/>
      </w:pPr>
      <w:rPr>
        <w:rFonts w:cs="Times New Roman"/>
      </w:rPr>
    </w:lvl>
    <w:lvl w:ilvl="3">
      <w:start w:val="1"/>
      <w:numFmt w:val="decimal"/>
      <w:lvlText w:val="%1.%3.%4."/>
      <w:lvlJc w:val="left"/>
      <w:pPr>
        <w:tabs>
          <w:tab w:val="num" w:pos="1080"/>
        </w:tabs>
        <w:ind w:left="1080" w:hanging="1080"/>
      </w:pPr>
      <w:rPr>
        <w:rFonts w:cs="Times New Roman"/>
      </w:rPr>
    </w:lvl>
    <w:lvl w:ilvl="4">
      <w:start w:val="1"/>
      <w:numFmt w:val="decimal"/>
      <w:lvlText w:val="%1.%3.%4.%5."/>
      <w:lvlJc w:val="left"/>
      <w:pPr>
        <w:tabs>
          <w:tab w:val="num" w:pos="1080"/>
        </w:tabs>
        <w:ind w:left="1080" w:hanging="1080"/>
      </w:pPr>
      <w:rPr>
        <w:rFonts w:cs="Times New Roman"/>
      </w:rPr>
    </w:lvl>
    <w:lvl w:ilvl="5">
      <w:start w:val="1"/>
      <w:numFmt w:val="decimal"/>
      <w:lvlText w:val="%1.%3.%4.%5.%6."/>
      <w:lvlJc w:val="left"/>
      <w:pPr>
        <w:tabs>
          <w:tab w:val="num" w:pos="1440"/>
        </w:tabs>
        <w:ind w:left="1440" w:hanging="1440"/>
      </w:pPr>
      <w:rPr>
        <w:rFonts w:cs="Times New Roman"/>
      </w:rPr>
    </w:lvl>
    <w:lvl w:ilvl="6">
      <w:start w:val="1"/>
      <w:numFmt w:val="decimal"/>
      <w:lvlText w:val="%1.%3.%4.%5.%6.%7."/>
      <w:lvlJc w:val="left"/>
      <w:pPr>
        <w:tabs>
          <w:tab w:val="num" w:pos="1440"/>
        </w:tabs>
        <w:ind w:left="1440" w:hanging="1440"/>
      </w:pPr>
      <w:rPr>
        <w:rFonts w:cs="Times New Roman"/>
      </w:rPr>
    </w:lvl>
    <w:lvl w:ilvl="7">
      <w:start w:val="1"/>
      <w:numFmt w:val="decimal"/>
      <w:lvlText w:val="%1.%3.%4.%5.%6.%7.%8."/>
      <w:lvlJc w:val="left"/>
      <w:pPr>
        <w:tabs>
          <w:tab w:val="num" w:pos="1800"/>
        </w:tabs>
        <w:ind w:left="1800" w:hanging="1800"/>
      </w:pPr>
      <w:rPr>
        <w:rFonts w:cs="Times New Roman"/>
      </w:rPr>
    </w:lvl>
    <w:lvl w:ilvl="8">
      <w:start w:val="1"/>
      <w:numFmt w:val="decimal"/>
      <w:lvlText w:val="%1.%3.%4.%5.%6.%7.%8.%9."/>
      <w:lvlJc w:val="left"/>
      <w:pPr>
        <w:tabs>
          <w:tab w:val="num" w:pos="1800"/>
        </w:tabs>
        <w:ind w:left="1800" w:hanging="1800"/>
      </w:pPr>
      <w:rPr>
        <w:rFonts w:cs="Times New Roman"/>
      </w:rPr>
    </w:lvl>
  </w:abstractNum>
  <w:abstractNum w:abstractNumId="24" w15:restartNumberingAfterBreak="0">
    <w:nsid w:val="00000018"/>
    <w:multiLevelType w:val="multilevel"/>
    <w:tmpl w:val="00000018"/>
    <w:name w:val="WW8Num27"/>
    <w:lvl w:ilvl="0">
      <w:start w:val="2"/>
      <w:numFmt w:val="none"/>
      <w:suff w:val="nothing"/>
      <w:lvlText w:val="6.3."/>
      <w:lvlJc w:val="left"/>
      <w:pPr>
        <w:tabs>
          <w:tab w:val="num" w:pos="540"/>
        </w:tabs>
        <w:ind w:left="540" w:hanging="540"/>
      </w:pPr>
    </w:lvl>
    <w:lvl w:ilvl="1">
      <w:start w:val="1"/>
      <w:numFmt w:val="none"/>
      <w:suff w:val="nothing"/>
      <w:lvlText w:val="2.2."/>
      <w:lvlJc w:val="left"/>
      <w:pPr>
        <w:tabs>
          <w:tab w:val="num" w:pos="720"/>
        </w:tabs>
        <w:ind w:left="720" w:hanging="720"/>
      </w:pPr>
    </w:lvl>
    <w:lvl w:ilvl="2">
      <w:start w:val="1"/>
      <w:numFmt w:val="upperLetter"/>
      <w:lvlText w:val="..%3."/>
      <w:lvlJc w:val="left"/>
      <w:pPr>
        <w:tabs>
          <w:tab w:val="num" w:pos="720"/>
        </w:tabs>
        <w:ind w:left="720" w:hanging="720"/>
      </w:pPr>
    </w:lvl>
    <w:lvl w:ilvl="3">
      <w:start w:val="1"/>
      <w:numFmt w:val="decimal"/>
      <w:lvlText w:val="..%3.%4.."/>
      <w:lvlJc w:val="left"/>
      <w:pPr>
        <w:tabs>
          <w:tab w:val="num" w:pos="1080"/>
        </w:tabs>
        <w:ind w:left="1080" w:hanging="1080"/>
      </w:pPr>
    </w:lvl>
    <w:lvl w:ilvl="4">
      <w:start w:val="1"/>
      <w:numFmt w:val="decimal"/>
      <w:lvlText w:val="..%3.%4.%5.."/>
      <w:lvlJc w:val="left"/>
      <w:pPr>
        <w:tabs>
          <w:tab w:val="num" w:pos="1080"/>
        </w:tabs>
        <w:ind w:left="1080" w:hanging="1080"/>
      </w:pPr>
    </w:lvl>
    <w:lvl w:ilvl="5">
      <w:start w:val="1"/>
      <w:numFmt w:val="decimal"/>
      <w:lvlText w:val="..%3.%4.%5.%6.."/>
      <w:lvlJc w:val="left"/>
      <w:pPr>
        <w:tabs>
          <w:tab w:val="num" w:pos="1440"/>
        </w:tabs>
        <w:ind w:left="1440" w:hanging="1440"/>
      </w:pPr>
    </w:lvl>
    <w:lvl w:ilvl="6">
      <w:start w:val="1"/>
      <w:numFmt w:val="decimal"/>
      <w:lvlText w:val="..%3.%4.%5.%6.%7.."/>
      <w:lvlJc w:val="left"/>
      <w:pPr>
        <w:tabs>
          <w:tab w:val="num" w:pos="1440"/>
        </w:tabs>
        <w:ind w:left="1440" w:hanging="1440"/>
      </w:pPr>
    </w:lvl>
    <w:lvl w:ilvl="7">
      <w:start w:val="1"/>
      <w:numFmt w:val="decimal"/>
      <w:lvlText w:val="..%3.%4.%5.%6.%7.%8.."/>
      <w:lvlJc w:val="left"/>
      <w:pPr>
        <w:tabs>
          <w:tab w:val="num" w:pos="1800"/>
        </w:tabs>
        <w:ind w:left="1800" w:hanging="1800"/>
      </w:pPr>
    </w:lvl>
    <w:lvl w:ilvl="8">
      <w:start w:val="1"/>
      <w:numFmt w:val="decimal"/>
      <w:lvlText w:val="..%3.%4.%5.%6.%7.%8.%9.."/>
      <w:lvlJc w:val="left"/>
      <w:pPr>
        <w:tabs>
          <w:tab w:val="num" w:pos="1800"/>
        </w:tabs>
        <w:ind w:left="1800" w:hanging="1800"/>
      </w:pPr>
    </w:lvl>
  </w:abstractNum>
  <w:abstractNum w:abstractNumId="25" w15:restartNumberingAfterBreak="0">
    <w:nsid w:val="00000019"/>
    <w:multiLevelType w:val="multilevel"/>
    <w:tmpl w:val="00000019"/>
    <w:name w:val="WW8Num28"/>
    <w:lvl w:ilvl="0">
      <w:start w:val="2"/>
      <w:numFmt w:val="none"/>
      <w:suff w:val="nothing"/>
      <w:lvlText w:val="8.6."/>
      <w:lvlJc w:val="left"/>
      <w:pPr>
        <w:tabs>
          <w:tab w:val="num" w:pos="540"/>
        </w:tabs>
        <w:ind w:left="540" w:hanging="540"/>
      </w:pPr>
    </w:lvl>
    <w:lvl w:ilvl="1">
      <w:start w:val="1"/>
      <w:numFmt w:val="none"/>
      <w:suff w:val="nothing"/>
      <w:lvlText w:val="2.2."/>
      <w:lvlJc w:val="left"/>
      <w:pPr>
        <w:tabs>
          <w:tab w:val="num" w:pos="720"/>
        </w:tabs>
        <w:ind w:left="720" w:hanging="720"/>
      </w:pPr>
    </w:lvl>
    <w:lvl w:ilvl="2">
      <w:start w:val="1"/>
      <w:numFmt w:val="upperLetter"/>
      <w:lvlText w:val="..%3."/>
      <w:lvlJc w:val="left"/>
      <w:pPr>
        <w:tabs>
          <w:tab w:val="num" w:pos="720"/>
        </w:tabs>
        <w:ind w:left="720" w:hanging="720"/>
      </w:pPr>
    </w:lvl>
    <w:lvl w:ilvl="3">
      <w:start w:val="1"/>
      <w:numFmt w:val="decimal"/>
      <w:lvlText w:val="..%3.%4.."/>
      <w:lvlJc w:val="left"/>
      <w:pPr>
        <w:tabs>
          <w:tab w:val="num" w:pos="1080"/>
        </w:tabs>
        <w:ind w:left="1080" w:hanging="1080"/>
      </w:pPr>
    </w:lvl>
    <w:lvl w:ilvl="4">
      <w:start w:val="1"/>
      <w:numFmt w:val="decimal"/>
      <w:lvlText w:val="..%3.%4.%5.."/>
      <w:lvlJc w:val="left"/>
      <w:pPr>
        <w:tabs>
          <w:tab w:val="num" w:pos="1080"/>
        </w:tabs>
        <w:ind w:left="1080" w:hanging="1080"/>
      </w:pPr>
    </w:lvl>
    <w:lvl w:ilvl="5">
      <w:start w:val="1"/>
      <w:numFmt w:val="decimal"/>
      <w:lvlText w:val="..%3.%4.%5.%6.."/>
      <w:lvlJc w:val="left"/>
      <w:pPr>
        <w:tabs>
          <w:tab w:val="num" w:pos="1440"/>
        </w:tabs>
        <w:ind w:left="1440" w:hanging="1440"/>
      </w:pPr>
    </w:lvl>
    <w:lvl w:ilvl="6">
      <w:start w:val="1"/>
      <w:numFmt w:val="decimal"/>
      <w:lvlText w:val="..%3.%4.%5.%6.%7.."/>
      <w:lvlJc w:val="left"/>
      <w:pPr>
        <w:tabs>
          <w:tab w:val="num" w:pos="1440"/>
        </w:tabs>
        <w:ind w:left="1440" w:hanging="1440"/>
      </w:pPr>
    </w:lvl>
    <w:lvl w:ilvl="7">
      <w:start w:val="1"/>
      <w:numFmt w:val="decimal"/>
      <w:lvlText w:val="..%3.%4.%5.%6.%7.%8.."/>
      <w:lvlJc w:val="left"/>
      <w:pPr>
        <w:tabs>
          <w:tab w:val="num" w:pos="1800"/>
        </w:tabs>
        <w:ind w:left="1800" w:hanging="1800"/>
      </w:pPr>
    </w:lvl>
    <w:lvl w:ilvl="8">
      <w:start w:val="1"/>
      <w:numFmt w:val="decimal"/>
      <w:lvlText w:val="..%3.%4.%5.%6.%7.%8.%9.."/>
      <w:lvlJc w:val="left"/>
      <w:pPr>
        <w:tabs>
          <w:tab w:val="num" w:pos="1800"/>
        </w:tabs>
        <w:ind w:left="1800" w:hanging="1800"/>
      </w:pPr>
    </w:lvl>
  </w:abstractNum>
  <w:abstractNum w:abstractNumId="26" w15:restartNumberingAfterBreak="0">
    <w:nsid w:val="0000001A"/>
    <w:multiLevelType w:val="multilevel"/>
    <w:tmpl w:val="0000001A"/>
    <w:name w:val="WW8Num29"/>
    <w:lvl w:ilvl="0">
      <w:start w:val="2"/>
      <w:numFmt w:val="none"/>
      <w:suff w:val="nothing"/>
      <w:lvlText w:val="8.2."/>
      <w:lvlJc w:val="left"/>
      <w:pPr>
        <w:tabs>
          <w:tab w:val="num" w:pos="540"/>
        </w:tabs>
        <w:ind w:left="540" w:hanging="540"/>
      </w:pPr>
    </w:lvl>
    <w:lvl w:ilvl="1">
      <w:start w:val="1"/>
      <w:numFmt w:val="none"/>
      <w:suff w:val="nothing"/>
      <w:lvlText w:val="2.2."/>
      <w:lvlJc w:val="left"/>
      <w:pPr>
        <w:tabs>
          <w:tab w:val="num" w:pos="720"/>
        </w:tabs>
        <w:ind w:left="720" w:hanging="720"/>
      </w:pPr>
    </w:lvl>
    <w:lvl w:ilvl="2">
      <w:start w:val="1"/>
      <w:numFmt w:val="upperLetter"/>
      <w:lvlText w:val="..%3."/>
      <w:lvlJc w:val="left"/>
      <w:pPr>
        <w:tabs>
          <w:tab w:val="num" w:pos="720"/>
        </w:tabs>
        <w:ind w:left="720" w:hanging="720"/>
      </w:pPr>
    </w:lvl>
    <w:lvl w:ilvl="3">
      <w:start w:val="1"/>
      <w:numFmt w:val="decimal"/>
      <w:lvlText w:val="..%3.%4.."/>
      <w:lvlJc w:val="left"/>
      <w:pPr>
        <w:tabs>
          <w:tab w:val="num" w:pos="1080"/>
        </w:tabs>
        <w:ind w:left="1080" w:hanging="1080"/>
      </w:pPr>
    </w:lvl>
    <w:lvl w:ilvl="4">
      <w:start w:val="1"/>
      <w:numFmt w:val="decimal"/>
      <w:lvlText w:val="..%3.%4.%5.."/>
      <w:lvlJc w:val="left"/>
      <w:pPr>
        <w:tabs>
          <w:tab w:val="num" w:pos="1080"/>
        </w:tabs>
        <w:ind w:left="1080" w:hanging="1080"/>
      </w:pPr>
    </w:lvl>
    <w:lvl w:ilvl="5">
      <w:start w:val="1"/>
      <w:numFmt w:val="decimal"/>
      <w:lvlText w:val="..%3.%4.%5.%6.."/>
      <w:lvlJc w:val="left"/>
      <w:pPr>
        <w:tabs>
          <w:tab w:val="num" w:pos="1440"/>
        </w:tabs>
        <w:ind w:left="1440" w:hanging="1440"/>
      </w:pPr>
    </w:lvl>
    <w:lvl w:ilvl="6">
      <w:start w:val="1"/>
      <w:numFmt w:val="decimal"/>
      <w:lvlText w:val="..%3.%4.%5.%6.%7.."/>
      <w:lvlJc w:val="left"/>
      <w:pPr>
        <w:tabs>
          <w:tab w:val="num" w:pos="1440"/>
        </w:tabs>
        <w:ind w:left="1440" w:hanging="1440"/>
      </w:pPr>
    </w:lvl>
    <w:lvl w:ilvl="7">
      <w:start w:val="1"/>
      <w:numFmt w:val="decimal"/>
      <w:lvlText w:val="..%3.%4.%5.%6.%7.%8.."/>
      <w:lvlJc w:val="left"/>
      <w:pPr>
        <w:tabs>
          <w:tab w:val="num" w:pos="1800"/>
        </w:tabs>
        <w:ind w:left="1800" w:hanging="1800"/>
      </w:pPr>
    </w:lvl>
    <w:lvl w:ilvl="8">
      <w:start w:val="1"/>
      <w:numFmt w:val="decimal"/>
      <w:lvlText w:val="..%3.%4.%5.%6.%7.%8.%9.."/>
      <w:lvlJc w:val="left"/>
      <w:pPr>
        <w:tabs>
          <w:tab w:val="num" w:pos="1800"/>
        </w:tabs>
        <w:ind w:left="1800" w:hanging="1800"/>
      </w:pPr>
    </w:lvl>
  </w:abstractNum>
  <w:abstractNum w:abstractNumId="27" w15:restartNumberingAfterBreak="0">
    <w:nsid w:val="0000001B"/>
    <w:multiLevelType w:val="multilevel"/>
    <w:tmpl w:val="98161CF2"/>
    <w:name w:val="WW8Num30"/>
    <w:lvl w:ilvl="0">
      <w:start w:val="2"/>
      <w:numFmt w:val="none"/>
      <w:suff w:val="nothing"/>
      <w:lvlText w:val="4.3."/>
      <w:lvlJc w:val="left"/>
      <w:pPr>
        <w:tabs>
          <w:tab w:val="num" w:pos="540"/>
        </w:tabs>
        <w:ind w:left="540" w:hanging="540"/>
      </w:pPr>
      <w:rPr>
        <w:color w:val="auto"/>
      </w:rPr>
    </w:lvl>
    <w:lvl w:ilvl="1">
      <w:start w:val="1"/>
      <w:numFmt w:val="none"/>
      <w:suff w:val="nothing"/>
      <w:lvlText w:val="2.2."/>
      <w:lvlJc w:val="left"/>
      <w:pPr>
        <w:tabs>
          <w:tab w:val="num" w:pos="720"/>
        </w:tabs>
        <w:ind w:left="720" w:hanging="720"/>
      </w:pPr>
    </w:lvl>
    <w:lvl w:ilvl="2">
      <w:start w:val="1"/>
      <w:numFmt w:val="upperLetter"/>
      <w:lvlText w:val="..%3."/>
      <w:lvlJc w:val="left"/>
      <w:pPr>
        <w:tabs>
          <w:tab w:val="num" w:pos="720"/>
        </w:tabs>
        <w:ind w:left="720" w:hanging="720"/>
      </w:pPr>
    </w:lvl>
    <w:lvl w:ilvl="3">
      <w:start w:val="1"/>
      <w:numFmt w:val="decimal"/>
      <w:lvlText w:val="..%3.%4.."/>
      <w:lvlJc w:val="left"/>
      <w:pPr>
        <w:tabs>
          <w:tab w:val="num" w:pos="1080"/>
        </w:tabs>
        <w:ind w:left="1080" w:hanging="1080"/>
      </w:pPr>
    </w:lvl>
    <w:lvl w:ilvl="4">
      <w:start w:val="1"/>
      <w:numFmt w:val="decimal"/>
      <w:lvlText w:val="..%3.%4.%5.."/>
      <w:lvlJc w:val="left"/>
      <w:pPr>
        <w:tabs>
          <w:tab w:val="num" w:pos="1080"/>
        </w:tabs>
        <w:ind w:left="1080" w:hanging="1080"/>
      </w:pPr>
    </w:lvl>
    <w:lvl w:ilvl="5">
      <w:start w:val="1"/>
      <w:numFmt w:val="decimal"/>
      <w:lvlText w:val="..%3.%4.%5.%6.."/>
      <w:lvlJc w:val="left"/>
      <w:pPr>
        <w:tabs>
          <w:tab w:val="num" w:pos="1440"/>
        </w:tabs>
        <w:ind w:left="1440" w:hanging="1440"/>
      </w:pPr>
    </w:lvl>
    <w:lvl w:ilvl="6">
      <w:start w:val="1"/>
      <w:numFmt w:val="decimal"/>
      <w:lvlText w:val="..%3.%4.%5.%6.%7.."/>
      <w:lvlJc w:val="left"/>
      <w:pPr>
        <w:tabs>
          <w:tab w:val="num" w:pos="1440"/>
        </w:tabs>
        <w:ind w:left="1440" w:hanging="1440"/>
      </w:pPr>
    </w:lvl>
    <w:lvl w:ilvl="7">
      <w:start w:val="1"/>
      <w:numFmt w:val="decimal"/>
      <w:lvlText w:val="..%3.%4.%5.%6.%7.%8.."/>
      <w:lvlJc w:val="left"/>
      <w:pPr>
        <w:tabs>
          <w:tab w:val="num" w:pos="1800"/>
        </w:tabs>
        <w:ind w:left="1800" w:hanging="1800"/>
      </w:pPr>
    </w:lvl>
    <w:lvl w:ilvl="8">
      <w:start w:val="1"/>
      <w:numFmt w:val="decimal"/>
      <w:lvlText w:val="..%3.%4.%5.%6.%7.%8.%9.."/>
      <w:lvlJc w:val="left"/>
      <w:pPr>
        <w:tabs>
          <w:tab w:val="num" w:pos="1800"/>
        </w:tabs>
        <w:ind w:left="1800" w:hanging="1800"/>
      </w:pPr>
    </w:lvl>
  </w:abstractNum>
  <w:abstractNum w:abstractNumId="28" w15:restartNumberingAfterBreak="0">
    <w:nsid w:val="0000001C"/>
    <w:multiLevelType w:val="multilevel"/>
    <w:tmpl w:val="0000001C"/>
    <w:name w:val="WW8Num31"/>
    <w:lvl w:ilvl="0">
      <w:start w:val="2"/>
      <w:numFmt w:val="none"/>
      <w:suff w:val="nothing"/>
      <w:lvlText w:val="8.14."/>
      <w:lvlJc w:val="left"/>
      <w:pPr>
        <w:tabs>
          <w:tab w:val="num" w:pos="540"/>
        </w:tabs>
        <w:ind w:left="540" w:hanging="540"/>
      </w:pPr>
    </w:lvl>
    <w:lvl w:ilvl="1">
      <w:start w:val="1"/>
      <w:numFmt w:val="none"/>
      <w:suff w:val="nothing"/>
      <w:lvlText w:val="2.2."/>
      <w:lvlJc w:val="left"/>
      <w:pPr>
        <w:tabs>
          <w:tab w:val="num" w:pos="720"/>
        </w:tabs>
        <w:ind w:left="720" w:hanging="720"/>
      </w:pPr>
    </w:lvl>
    <w:lvl w:ilvl="2">
      <w:start w:val="1"/>
      <w:numFmt w:val="upperLetter"/>
      <w:lvlText w:val="..%3."/>
      <w:lvlJc w:val="left"/>
      <w:pPr>
        <w:tabs>
          <w:tab w:val="num" w:pos="720"/>
        </w:tabs>
        <w:ind w:left="720" w:hanging="720"/>
      </w:pPr>
    </w:lvl>
    <w:lvl w:ilvl="3">
      <w:start w:val="1"/>
      <w:numFmt w:val="decimal"/>
      <w:lvlText w:val="..%3.%4.."/>
      <w:lvlJc w:val="left"/>
      <w:pPr>
        <w:tabs>
          <w:tab w:val="num" w:pos="1080"/>
        </w:tabs>
        <w:ind w:left="1080" w:hanging="1080"/>
      </w:pPr>
    </w:lvl>
    <w:lvl w:ilvl="4">
      <w:start w:val="1"/>
      <w:numFmt w:val="decimal"/>
      <w:lvlText w:val="..%3.%4.%5.."/>
      <w:lvlJc w:val="left"/>
      <w:pPr>
        <w:tabs>
          <w:tab w:val="num" w:pos="1080"/>
        </w:tabs>
        <w:ind w:left="1080" w:hanging="1080"/>
      </w:pPr>
    </w:lvl>
    <w:lvl w:ilvl="5">
      <w:start w:val="1"/>
      <w:numFmt w:val="decimal"/>
      <w:lvlText w:val="..%3.%4.%5.%6.."/>
      <w:lvlJc w:val="left"/>
      <w:pPr>
        <w:tabs>
          <w:tab w:val="num" w:pos="1440"/>
        </w:tabs>
        <w:ind w:left="1440" w:hanging="1440"/>
      </w:pPr>
    </w:lvl>
    <w:lvl w:ilvl="6">
      <w:start w:val="1"/>
      <w:numFmt w:val="decimal"/>
      <w:lvlText w:val="..%3.%4.%5.%6.%7.."/>
      <w:lvlJc w:val="left"/>
      <w:pPr>
        <w:tabs>
          <w:tab w:val="num" w:pos="1440"/>
        </w:tabs>
        <w:ind w:left="1440" w:hanging="1440"/>
      </w:pPr>
    </w:lvl>
    <w:lvl w:ilvl="7">
      <w:start w:val="1"/>
      <w:numFmt w:val="decimal"/>
      <w:lvlText w:val="..%3.%4.%5.%6.%7.%8.."/>
      <w:lvlJc w:val="left"/>
      <w:pPr>
        <w:tabs>
          <w:tab w:val="num" w:pos="1800"/>
        </w:tabs>
        <w:ind w:left="1800" w:hanging="1800"/>
      </w:pPr>
    </w:lvl>
    <w:lvl w:ilvl="8">
      <w:start w:val="1"/>
      <w:numFmt w:val="decimal"/>
      <w:lvlText w:val="..%3.%4.%5.%6.%7.%8.%9.."/>
      <w:lvlJc w:val="left"/>
      <w:pPr>
        <w:tabs>
          <w:tab w:val="num" w:pos="1800"/>
        </w:tabs>
        <w:ind w:left="1800" w:hanging="1800"/>
      </w:pPr>
    </w:lvl>
  </w:abstractNum>
  <w:abstractNum w:abstractNumId="29" w15:restartNumberingAfterBreak="0">
    <w:nsid w:val="0000001D"/>
    <w:multiLevelType w:val="multilevel"/>
    <w:tmpl w:val="0000001D"/>
    <w:name w:val="WW8Num32"/>
    <w:lvl w:ilvl="0">
      <w:start w:val="2"/>
      <w:numFmt w:val="none"/>
      <w:suff w:val="nothing"/>
      <w:lvlText w:val="8.5."/>
      <w:lvlJc w:val="left"/>
      <w:pPr>
        <w:tabs>
          <w:tab w:val="num" w:pos="540"/>
        </w:tabs>
        <w:ind w:left="540" w:hanging="540"/>
      </w:pPr>
    </w:lvl>
    <w:lvl w:ilvl="1">
      <w:start w:val="1"/>
      <w:numFmt w:val="none"/>
      <w:suff w:val="nothing"/>
      <w:lvlText w:val="2.2."/>
      <w:lvlJc w:val="left"/>
      <w:pPr>
        <w:tabs>
          <w:tab w:val="num" w:pos="720"/>
        </w:tabs>
        <w:ind w:left="720" w:hanging="720"/>
      </w:pPr>
    </w:lvl>
    <w:lvl w:ilvl="2">
      <w:start w:val="1"/>
      <w:numFmt w:val="upperLetter"/>
      <w:lvlText w:val="..%3."/>
      <w:lvlJc w:val="left"/>
      <w:pPr>
        <w:tabs>
          <w:tab w:val="num" w:pos="720"/>
        </w:tabs>
        <w:ind w:left="720" w:hanging="720"/>
      </w:pPr>
    </w:lvl>
    <w:lvl w:ilvl="3">
      <w:start w:val="1"/>
      <w:numFmt w:val="decimal"/>
      <w:lvlText w:val="..%3.%4.."/>
      <w:lvlJc w:val="left"/>
      <w:pPr>
        <w:tabs>
          <w:tab w:val="num" w:pos="1080"/>
        </w:tabs>
        <w:ind w:left="1080" w:hanging="1080"/>
      </w:pPr>
    </w:lvl>
    <w:lvl w:ilvl="4">
      <w:start w:val="1"/>
      <w:numFmt w:val="decimal"/>
      <w:lvlText w:val="..%3.%4.%5.."/>
      <w:lvlJc w:val="left"/>
      <w:pPr>
        <w:tabs>
          <w:tab w:val="num" w:pos="1080"/>
        </w:tabs>
        <w:ind w:left="1080" w:hanging="1080"/>
      </w:pPr>
    </w:lvl>
    <w:lvl w:ilvl="5">
      <w:start w:val="1"/>
      <w:numFmt w:val="decimal"/>
      <w:lvlText w:val="..%3.%4.%5.%6.."/>
      <w:lvlJc w:val="left"/>
      <w:pPr>
        <w:tabs>
          <w:tab w:val="num" w:pos="1440"/>
        </w:tabs>
        <w:ind w:left="1440" w:hanging="1440"/>
      </w:pPr>
    </w:lvl>
    <w:lvl w:ilvl="6">
      <w:start w:val="1"/>
      <w:numFmt w:val="decimal"/>
      <w:lvlText w:val="..%3.%4.%5.%6.%7.."/>
      <w:lvlJc w:val="left"/>
      <w:pPr>
        <w:tabs>
          <w:tab w:val="num" w:pos="1440"/>
        </w:tabs>
        <w:ind w:left="1440" w:hanging="1440"/>
      </w:pPr>
    </w:lvl>
    <w:lvl w:ilvl="7">
      <w:start w:val="1"/>
      <w:numFmt w:val="decimal"/>
      <w:lvlText w:val="..%3.%4.%5.%6.%7.%8.."/>
      <w:lvlJc w:val="left"/>
      <w:pPr>
        <w:tabs>
          <w:tab w:val="num" w:pos="1800"/>
        </w:tabs>
        <w:ind w:left="1800" w:hanging="1800"/>
      </w:pPr>
    </w:lvl>
    <w:lvl w:ilvl="8">
      <w:start w:val="1"/>
      <w:numFmt w:val="decimal"/>
      <w:lvlText w:val="..%3.%4.%5.%6.%7.%8.%9.."/>
      <w:lvlJc w:val="left"/>
      <w:pPr>
        <w:tabs>
          <w:tab w:val="num" w:pos="1800"/>
        </w:tabs>
        <w:ind w:left="1800" w:hanging="1800"/>
      </w:pPr>
    </w:lvl>
  </w:abstractNum>
  <w:abstractNum w:abstractNumId="30" w15:restartNumberingAfterBreak="0">
    <w:nsid w:val="0000001E"/>
    <w:multiLevelType w:val="multilevel"/>
    <w:tmpl w:val="0000001E"/>
    <w:name w:val="WW8Num33"/>
    <w:lvl w:ilvl="0">
      <w:start w:val="2"/>
      <w:numFmt w:val="none"/>
      <w:suff w:val="nothing"/>
      <w:lvlText w:val="8.8."/>
      <w:lvlJc w:val="left"/>
      <w:pPr>
        <w:tabs>
          <w:tab w:val="num" w:pos="540"/>
        </w:tabs>
        <w:ind w:left="540" w:hanging="540"/>
      </w:pPr>
    </w:lvl>
    <w:lvl w:ilvl="1">
      <w:start w:val="1"/>
      <w:numFmt w:val="none"/>
      <w:suff w:val="nothing"/>
      <w:lvlText w:val="2.2."/>
      <w:lvlJc w:val="left"/>
      <w:pPr>
        <w:tabs>
          <w:tab w:val="num" w:pos="720"/>
        </w:tabs>
        <w:ind w:left="720" w:hanging="720"/>
      </w:pPr>
    </w:lvl>
    <w:lvl w:ilvl="2">
      <w:start w:val="1"/>
      <w:numFmt w:val="upperLetter"/>
      <w:lvlText w:val="..%3."/>
      <w:lvlJc w:val="left"/>
      <w:pPr>
        <w:tabs>
          <w:tab w:val="num" w:pos="720"/>
        </w:tabs>
        <w:ind w:left="720" w:hanging="720"/>
      </w:pPr>
    </w:lvl>
    <w:lvl w:ilvl="3">
      <w:start w:val="1"/>
      <w:numFmt w:val="decimal"/>
      <w:lvlText w:val="..%3.%4.."/>
      <w:lvlJc w:val="left"/>
      <w:pPr>
        <w:tabs>
          <w:tab w:val="num" w:pos="1080"/>
        </w:tabs>
        <w:ind w:left="1080" w:hanging="1080"/>
      </w:pPr>
    </w:lvl>
    <w:lvl w:ilvl="4">
      <w:start w:val="1"/>
      <w:numFmt w:val="decimal"/>
      <w:lvlText w:val="..%3.%4.%5.."/>
      <w:lvlJc w:val="left"/>
      <w:pPr>
        <w:tabs>
          <w:tab w:val="num" w:pos="1080"/>
        </w:tabs>
        <w:ind w:left="1080" w:hanging="1080"/>
      </w:pPr>
    </w:lvl>
    <w:lvl w:ilvl="5">
      <w:start w:val="1"/>
      <w:numFmt w:val="decimal"/>
      <w:lvlText w:val="..%3.%4.%5.%6.."/>
      <w:lvlJc w:val="left"/>
      <w:pPr>
        <w:tabs>
          <w:tab w:val="num" w:pos="1440"/>
        </w:tabs>
        <w:ind w:left="1440" w:hanging="1440"/>
      </w:pPr>
    </w:lvl>
    <w:lvl w:ilvl="6">
      <w:start w:val="1"/>
      <w:numFmt w:val="decimal"/>
      <w:lvlText w:val="..%3.%4.%5.%6.%7.."/>
      <w:lvlJc w:val="left"/>
      <w:pPr>
        <w:tabs>
          <w:tab w:val="num" w:pos="1440"/>
        </w:tabs>
        <w:ind w:left="1440" w:hanging="1440"/>
      </w:pPr>
    </w:lvl>
    <w:lvl w:ilvl="7">
      <w:start w:val="1"/>
      <w:numFmt w:val="decimal"/>
      <w:lvlText w:val="..%3.%4.%5.%6.%7.%8.."/>
      <w:lvlJc w:val="left"/>
      <w:pPr>
        <w:tabs>
          <w:tab w:val="num" w:pos="1800"/>
        </w:tabs>
        <w:ind w:left="1800" w:hanging="1800"/>
      </w:pPr>
    </w:lvl>
    <w:lvl w:ilvl="8">
      <w:start w:val="1"/>
      <w:numFmt w:val="decimal"/>
      <w:lvlText w:val="..%3.%4.%5.%6.%7.%8.%9.."/>
      <w:lvlJc w:val="left"/>
      <w:pPr>
        <w:tabs>
          <w:tab w:val="num" w:pos="1800"/>
        </w:tabs>
        <w:ind w:left="1800" w:hanging="1800"/>
      </w:pPr>
    </w:lvl>
  </w:abstractNum>
  <w:abstractNum w:abstractNumId="31" w15:restartNumberingAfterBreak="0">
    <w:nsid w:val="0000001F"/>
    <w:multiLevelType w:val="multilevel"/>
    <w:tmpl w:val="0000001F"/>
    <w:name w:val="WW8Num34"/>
    <w:lvl w:ilvl="0">
      <w:start w:val="2"/>
      <w:numFmt w:val="none"/>
      <w:suff w:val="nothing"/>
      <w:lvlText w:val="6.4."/>
      <w:lvlJc w:val="left"/>
      <w:pPr>
        <w:tabs>
          <w:tab w:val="num" w:pos="540"/>
        </w:tabs>
        <w:ind w:left="540" w:hanging="540"/>
      </w:pPr>
    </w:lvl>
    <w:lvl w:ilvl="1">
      <w:start w:val="1"/>
      <w:numFmt w:val="none"/>
      <w:suff w:val="nothing"/>
      <w:lvlText w:val="2.2."/>
      <w:lvlJc w:val="left"/>
      <w:pPr>
        <w:tabs>
          <w:tab w:val="num" w:pos="720"/>
        </w:tabs>
        <w:ind w:left="720" w:hanging="720"/>
      </w:pPr>
    </w:lvl>
    <w:lvl w:ilvl="2">
      <w:start w:val="1"/>
      <w:numFmt w:val="upperLetter"/>
      <w:lvlText w:val="..%3."/>
      <w:lvlJc w:val="left"/>
      <w:pPr>
        <w:tabs>
          <w:tab w:val="num" w:pos="720"/>
        </w:tabs>
        <w:ind w:left="720" w:hanging="720"/>
      </w:pPr>
    </w:lvl>
    <w:lvl w:ilvl="3">
      <w:start w:val="1"/>
      <w:numFmt w:val="decimal"/>
      <w:lvlText w:val="..%3.%4.."/>
      <w:lvlJc w:val="left"/>
      <w:pPr>
        <w:tabs>
          <w:tab w:val="num" w:pos="1080"/>
        </w:tabs>
        <w:ind w:left="1080" w:hanging="1080"/>
      </w:pPr>
    </w:lvl>
    <w:lvl w:ilvl="4">
      <w:start w:val="1"/>
      <w:numFmt w:val="decimal"/>
      <w:lvlText w:val="..%3.%4.%5.."/>
      <w:lvlJc w:val="left"/>
      <w:pPr>
        <w:tabs>
          <w:tab w:val="num" w:pos="1080"/>
        </w:tabs>
        <w:ind w:left="1080" w:hanging="1080"/>
      </w:pPr>
    </w:lvl>
    <w:lvl w:ilvl="5">
      <w:start w:val="1"/>
      <w:numFmt w:val="decimal"/>
      <w:lvlText w:val="..%3.%4.%5.%6.."/>
      <w:lvlJc w:val="left"/>
      <w:pPr>
        <w:tabs>
          <w:tab w:val="num" w:pos="1440"/>
        </w:tabs>
        <w:ind w:left="1440" w:hanging="1440"/>
      </w:pPr>
    </w:lvl>
    <w:lvl w:ilvl="6">
      <w:start w:val="1"/>
      <w:numFmt w:val="decimal"/>
      <w:lvlText w:val="..%3.%4.%5.%6.%7.."/>
      <w:lvlJc w:val="left"/>
      <w:pPr>
        <w:tabs>
          <w:tab w:val="num" w:pos="1440"/>
        </w:tabs>
        <w:ind w:left="1440" w:hanging="1440"/>
      </w:pPr>
    </w:lvl>
    <w:lvl w:ilvl="7">
      <w:start w:val="1"/>
      <w:numFmt w:val="decimal"/>
      <w:lvlText w:val="..%3.%4.%5.%6.%7.%8.."/>
      <w:lvlJc w:val="left"/>
      <w:pPr>
        <w:tabs>
          <w:tab w:val="num" w:pos="1800"/>
        </w:tabs>
        <w:ind w:left="1800" w:hanging="1800"/>
      </w:pPr>
    </w:lvl>
    <w:lvl w:ilvl="8">
      <w:start w:val="1"/>
      <w:numFmt w:val="decimal"/>
      <w:lvlText w:val="..%3.%4.%5.%6.%7.%8.%9.."/>
      <w:lvlJc w:val="left"/>
      <w:pPr>
        <w:tabs>
          <w:tab w:val="num" w:pos="1800"/>
        </w:tabs>
        <w:ind w:left="1800" w:hanging="1800"/>
      </w:pPr>
    </w:lvl>
  </w:abstractNum>
  <w:abstractNum w:abstractNumId="32" w15:restartNumberingAfterBreak="0">
    <w:nsid w:val="00000020"/>
    <w:multiLevelType w:val="multilevel"/>
    <w:tmpl w:val="00000020"/>
    <w:name w:val="WW8Num35"/>
    <w:lvl w:ilvl="0">
      <w:start w:val="2"/>
      <w:numFmt w:val="none"/>
      <w:suff w:val="nothing"/>
      <w:lvlText w:val="8.15."/>
      <w:lvlJc w:val="left"/>
      <w:pPr>
        <w:tabs>
          <w:tab w:val="num" w:pos="540"/>
        </w:tabs>
        <w:ind w:left="540" w:hanging="540"/>
      </w:pPr>
    </w:lvl>
    <w:lvl w:ilvl="1">
      <w:start w:val="1"/>
      <w:numFmt w:val="none"/>
      <w:suff w:val="nothing"/>
      <w:lvlText w:val="2.2."/>
      <w:lvlJc w:val="left"/>
      <w:pPr>
        <w:tabs>
          <w:tab w:val="num" w:pos="720"/>
        </w:tabs>
        <w:ind w:left="720" w:hanging="720"/>
      </w:pPr>
    </w:lvl>
    <w:lvl w:ilvl="2">
      <w:start w:val="1"/>
      <w:numFmt w:val="upperLetter"/>
      <w:lvlText w:val="..%3."/>
      <w:lvlJc w:val="left"/>
      <w:pPr>
        <w:tabs>
          <w:tab w:val="num" w:pos="720"/>
        </w:tabs>
        <w:ind w:left="720" w:hanging="720"/>
      </w:pPr>
    </w:lvl>
    <w:lvl w:ilvl="3">
      <w:start w:val="1"/>
      <w:numFmt w:val="decimal"/>
      <w:lvlText w:val="..%3.%4.."/>
      <w:lvlJc w:val="left"/>
      <w:pPr>
        <w:tabs>
          <w:tab w:val="num" w:pos="1080"/>
        </w:tabs>
        <w:ind w:left="1080" w:hanging="1080"/>
      </w:pPr>
    </w:lvl>
    <w:lvl w:ilvl="4">
      <w:start w:val="1"/>
      <w:numFmt w:val="decimal"/>
      <w:lvlText w:val="..%3.%4.%5.."/>
      <w:lvlJc w:val="left"/>
      <w:pPr>
        <w:tabs>
          <w:tab w:val="num" w:pos="1080"/>
        </w:tabs>
        <w:ind w:left="1080" w:hanging="1080"/>
      </w:pPr>
    </w:lvl>
    <w:lvl w:ilvl="5">
      <w:start w:val="1"/>
      <w:numFmt w:val="decimal"/>
      <w:lvlText w:val="..%3.%4.%5.%6.."/>
      <w:lvlJc w:val="left"/>
      <w:pPr>
        <w:tabs>
          <w:tab w:val="num" w:pos="1440"/>
        </w:tabs>
        <w:ind w:left="1440" w:hanging="1440"/>
      </w:pPr>
    </w:lvl>
    <w:lvl w:ilvl="6">
      <w:start w:val="1"/>
      <w:numFmt w:val="decimal"/>
      <w:lvlText w:val="..%3.%4.%5.%6.%7.."/>
      <w:lvlJc w:val="left"/>
      <w:pPr>
        <w:tabs>
          <w:tab w:val="num" w:pos="1440"/>
        </w:tabs>
        <w:ind w:left="1440" w:hanging="1440"/>
      </w:pPr>
    </w:lvl>
    <w:lvl w:ilvl="7">
      <w:start w:val="1"/>
      <w:numFmt w:val="decimal"/>
      <w:lvlText w:val="..%3.%4.%5.%6.%7.%8.."/>
      <w:lvlJc w:val="left"/>
      <w:pPr>
        <w:tabs>
          <w:tab w:val="num" w:pos="1800"/>
        </w:tabs>
        <w:ind w:left="1800" w:hanging="1800"/>
      </w:pPr>
    </w:lvl>
    <w:lvl w:ilvl="8">
      <w:start w:val="1"/>
      <w:numFmt w:val="decimal"/>
      <w:lvlText w:val="..%3.%4.%5.%6.%7.%8.%9.."/>
      <w:lvlJc w:val="left"/>
      <w:pPr>
        <w:tabs>
          <w:tab w:val="num" w:pos="1800"/>
        </w:tabs>
        <w:ind w:left="1800" w:hanging="1800"/>
      </w:pPr>
    </w:lvl>
  </w:abstractNum>
  <w:abstractNum w:abstractNumId="33" w15:restartNumberingAfterBreak="0">
    <w:nsid w:val="00000021"/>
    <w:multiLevelType w:val="multilevel"/>
    <w:tmpl w:val="00000021"/>
    <w:name w:val="WW8Num36"/>
    <w:lvl w:ilvl="0">
      <w:start w:val="2"/>
      <w:numFmt w:val="none"/>
      <w:suff w:val="nothing"/>
      <w:lvlText w:val="6.6."/>
      <w:lvlJc w:val="left"/>
      <w:pPr>
        <w:tabs>
          <w:tab w:val="num" w:pos="540"/>
        </w:tabs>
        <w:ind w:left="540" w:hanging="540"/>
      </w:pPr>
    </w:lvl>
    <w:lvl w:ilvl="1">
      <w:start w:val="1"/>
      <w:numFmt w:val="none"/>
      <w:suff w:val="nothing"/>
      <w:lvlText w:val="2.2."/>
      <w:lvlJc w:val="left"/>
      <w:pPr>
        <w:tabs>
          <w:tab w:val="num" w:pos="720"/>
        </w:tabs>
        <w:ind w:left="720" w:hanging="720"/>
      </w:pPr>
    </w:lvl>
    <w:lvl w:ilvl="2">
      <w:start w:val="1"/>
      <w:numFmt w:val="upperLetter"/>
      <w:lvlText w:val="..%3."/>
      <w:lvlJc w:val="left"/>
      <w:pPr>
        <w:tabs>
          <w:tab w:val="num" w:pos="720"/>
        </w:tabs>
        <w:ind w:left="720" w:hanging="720"/>
      </w:pPr>
    </w:lvl>
    <w:lvl w:ilvl="3">
      <w:start w:val="1"/>
      <w:numFmt w:val="decimal"/>
      <w:lvlText w:val="..%3.%4.."/>
      <w:lvlJc w:val="left"/>
      <w:pPr>
        <w:tabs>
          <w:tab w:val="num" w:pos="1080"/>
        </w:tabs>
        <w:ind w:left="1080" w:hanging="1080"/>
      </w:pPr>
    </w:lvl>
    <w:lvl w:ilvl="4">
      <w:start w:val="1"/>
      <w:numFmt w:val="decimal"/>
      <w:lvlText w:val="..%3.%4.%5.."/>
      <w:lvlJc w:val="left"/>
      <w:pPr>
        <w:tabs>
          <w:tab w:val="num" w:pos="1080"/>
        </w:tabs>
        <w:ind w:left="1080" w:hanging="1080"/>
      </w:pPr>
    </w:lvl>
    <w:lvl w:ilvl="5">
      <w:start w:val="1"/>
      <w:numFmt w:val="decimal"/>
      <w:lvlText w:val="..%3.%4.%5.%6.."/>
      <w:lvlJc w:val="left"/>
      <w:pPr>
        <w:tabs>
          <w:tab w:val="num" w:pos="1440"/>
        </w:tabs>
        <w:ind w:left="1440" w:hanging="1440"/>
      </w:pPr>
    </w:lvl>
    <w:lvl w:ilvl="6">
      <w:start w:val="1"/>
      <w:numFmt w:val="decimal"/>
      <w:lvlText w:val="..%3.%4.%5.%6.%7.."/>
      <w:lvlJc w:val="left"/>
      <w:pPr>
        <w:tabs>
          <w:tab w:val="num" w:pos="1440"/>
        </w:tabs>
        <w:ind w:left="1440" w:hanging="1440"/>
      </w:pPr>
    </w:lvl>
    <w:lvl w:ilvl="7">
      <w:start w:val="1"/>
      <w:numFmt w:val="decimal"/>
      <w:lvlText w:val="..%3.%4.%5.%6.%7.%8.."/>
      <w:lvlJc w:val="left"/>
      <w:pPr>
        <w:tabs>
          <w:tab w:val="num" w:pos="1800"/>
        </w:tabs>
        <w:ind w:left="1800" w:hanging="1800"/>
      </w:pPr>
    </w:lvl>
    <w:lvl w:ilvl="8">
      <w:start w:val="1"/>
      <w:numFmt w:val="decimal"/>
      <w:lvlText w:val="..%3.%4.%5.%6.%7.%8.%9.."/>
      <w:lvlJc w:val="left"/>
      <w:pPr>
        <w:tabs>
          <w:tab w:val="num" w:pos="1800"/>
        </w:tabs>
        <w:ind w:left="1800" w:hanging="1800"/>
      </w:pPr>
    </w:lvl>
  </w:abstractNum>
  <w:abstractNum w:abstractNumId="34" w15:restartNumberingAfterBreak="0">
    <w:nsid w:val="00000022"/>
    <w:multiLevelType w:val="multilevel"/>
    <w:tmpl w:val="F4529AC4"/>
    <w:name w:val="WW8Num37"/>
    <w:lvl w:ilvl="0">
      <w:start w:val="1"/>
      <w:numFmt w:val="decimal"/>
      <w:lvlText w:val="%1."/>
      <w:lvlJc w:val="left"/>
      <w:pPr>
        <w:tabs>
          <w:tab w:val="num" w:pos="450"/>
        </w:tabs>
        <w:ind w:left="57" w:hanging="57"/>
      </w:pPr>
      <w:rPr>
        <w:rFonts w:hint="default"/>
      </w:rPr>
    </w:lvl>
    <w:lvl w:ilvl="1">
      <w:start w:val="1"/>
      <w:numFmt w:val="decimal"/>
      <w:lvlText w:val="%1.%2."/>
      <w:lvlJc w:val="left"/>
      <w:pPr>
        <w:tabs>
          <w:tab w:val="num" w:pos="450"/>
        </w:tabs>
        <w:ind w:left="57" w:hanging="57"/>
      </w:pPr>
      <w:rPr>
        <w:rFonts w:ascii="Arial" w:hAnsi="Arial" w:cs="Arial" w:hint="default"/>
        <w:b w:val="0"/>
        <w:sz w:val="20"/>
        <w:szCs w:val="24"/>
      </w:rPr>
    </w:lvl>
    <w:lvl w:ilvl="2">
      <w:start w:val="1"/>
      <w:numFmt w:val="decimal"/>
      <w:lvlText w:val="%1.%2.%3."/>
      <w:lvlJc w:val="left"/>
      <w:pPr>
        <w:tabs>
          <w:tab w:val="num" w:pos="450"/>
        </w:tabs>
        <w:ind w:left="57" w:hanging="57"/>
      </w:pPr>
      <w:rPr>
        <w:rFonts w:hint="default"/>
      </w:rPr>
    </w:lvl>
    <w:lvl w:ilvl="3">
      <w:start w:val="1"/>
      <w:numFmt w:val="decimal"/>
      <w:lvlText w:val="%1.%2.%3.%4."/>
      <w:lvlJc w:val="left"/>
      <w:pPr>
        <w:tabs>
          <w:tab w:val="num" w:pos="450"/>
        </w:tabs>
        <w:ind w:left="57" w:hanging="57"/>
      </w:pPr>
      <w:rPr>
        <w:rFonts w:hint="default"/>
      </w:rPr>
    </w:lvl>
    <w:lvl w:ilvl="4">
      <w:start w:val="1"/>
      <w:numFmt w:val="decimal"/>
      <w:lvlText w:val="%1.%2.%3.%4.%5."/>
      <w:lvlJc w:val="left"/>
      <w:pPr>
        <w:tabs>
          <w:tab w:val="num" w:pos="450"/>
        </w:tabs>
        <w:ind w:left="57" w:hanging="57"/>
      </w:pPr>
      <w:rPr>
        <w:rFonts w:hint="default"/>
      </w:rPr>
    </w:lvl>
    <w:lvl w:ilvl="5">
      <w:start w:val="1"/>
      <w:numFmt w:val="decimal"/>
      <w:lvlText w:val="%1.%2.%3.%4.%5.%6."/>
      <w:lvlJc w:val="left"/>
      <w:pPr>
        <w:tabs>
          <w:tab w:val="num" w:pos="450"/>
        </w:tabs>
        <w:ind w:left="57" w:hanging="57"/>
      </w:pPr>
      <w:rPr>
        <w:rFonts w:hint="default"/>
      </w:rPr>
    </w:lvl>
    <w:lvl w:ilvl="6">
      <w:start w:val="1"/>
      <w:numFmt w:val="decimal"/>
      <w:lvlText w:val="%1.%2.%3.%4.%5.%6.%7."/>
      <w:lvlJc w:val="left"/>
      <w:pPr>
        <w:tabs>
          <w:tab w:val="num" w:pos="450"/>
        </w:tabs>
        <w:ind w:left="57" w:hanging="57"/>
      </w:pPr>
      <w:rPr>
        <w:rFonts w:hint="default"/>
      </w:rPr>
    </w:lvl>
    <w:lvl w:ilvl="7">
      <w:start w:val="1"/>
      <w:numFmt w:val="decimal"/>
      <w:lvlText w:val="%1.%2.%3.%4.%5.%6.%7.%8."/>
      <w:lvlJc w:val="left"/>
      <w:pPr>
        <w:tabs>
          <w:tab w:val="num" w:pos="450"/>
        </w:tabs>
        <w:ind w:left="57" w:hanging="57"/>
      </w:pPr>
      <w:rPr>
        <w:rFonts w:hint="default"/>
      </w:rPr>
    </w:lvl>
    <w:lvl w:ilvl="8">
      <w:start w:val="1"/>
      <w:numFmt w:val="decimal"/>
      <w:lvlText w:val="%1.%2.%3.%4.%5.%6.%7.%8.%9."/>
      <w:lvlJc w:val="left"/>
      <w:pPr>
        <w:tabs>
          <w:tab w:val="num" w:pos="450"/>
        </w:tabs>
        <w:ind w:left="57" w:hanging="57"/>
      </w:pPr>
      <w:rPr>
        <w:rFonts w:hint="default"/>
      </w:rPr>
    </w:lvl>
  </w:abstractNum>
  <w:abstractNum w:abstractNumId="35" w15:restartNumberingAfterBreak="0">
    <w:nsid w:val="00000023"/>
    <w:multiLevelType w:val="multilevel"/>
    <w:tmpl w:val="00000023"/>
    <w:name w:val="WW8Num38"/>
    <w:lvl w:ilvl="0">
      <w:start w:val="2"/>
      <w:numFmt w:val="none"/>
      <w:suff w:val="nothing"/>
      <w:lvlText w:val="7.2."/>
      <w:lvlJc w:val="left"/>
      <w:pPr>
        <w:tabs>
          <w:tab w:val="num" w:pos="540"/>
        </w:tabs>
        <w:ind w:left="540" w:hanging="540"/>
      </w:pPr>
      <w:rPr>
        <w:color w:val="auto"/>
      </w:rPr>
    </w:lvl>
    <w:lvl w:ilvl="1">
      <w:start w:val="1"/>
      <w:numFmt w:val="none"/>
      <w:suff w:val="nothing"/>
      <w:lvlText w:val="2.2."/>
      <w:lvlJc w:val="left"/>
      <w:pPr>
        <w:tabs>
          <w:tab w:val="num" w:pos="720"/>
        </w:tabs>
        <w:ind w:left="720" w:hanging="720"/>
      </w:pPr>
    </w:lvl>
    <w:lvl w:ilvl="2">
      <w:start w:val="1"/>
      <w:numFmt w:val="upperLetter"/>
      <w:lvlText w:val="..%3."/>
      <w:lvlJc w:val="left"/>
      <w:pPr>
        <w:tabs>
          <w:tab w:val="num" w:pos="720"/>
        </w:tabs>
        <w:ind w:left="720" w:hanging="720"/>
      </w:pPr>
    </w:lvl>
    <w:lvl w:ilvl="3">
      <w:start w:val="1"/>
      <w:numFmt w:val="decimal"/>
      <w:lvlText w:val="..%3.%4.."/>
      <w:lvlJc w:val="left"/>
      <w:pPr>
        <w:tabs>
          <w:tab w:val="num" w:pos="1080"/>
        </w:tabs>
        <w:ind w:left="1080" w:hanging="1080"/>
      </w:pPr>
    </w:lvl>
    <w:lvl w:ilvl="4">
      <w:start w:val="1"/>
      <w:numFmt w:val="decimal"/>
      <w:lvlText w:val="..%3.%4.%5.."/>
      <w:lvlJc w:val="left"/>
      <w:pPr>
        <w:tabs>
          <w:tab w:val="num" w:pos="1080"/>
        </w:tabs>
        <w:ind w:left="1080" w:hanging="1080"/>
      </w:pPr>
    </w:lvl>
    <w:lvl w:ilvl="5">
      <w:start w:val="1"/>
      <w:numFmt w:val="decimal"/>
      <w:lvlText w:val="..%3.%4.%5.%6.."/>
      <w:lvlJc w:val="left"/>
      <w:pPr>
        <w:tabs>
          <w:tab w:val="num" w:pos="1440"/>
        </w:tabs>
        <w:ind w:left="1440" w:hanging="1440"/>
      </w:pPr>
    </w:lvl>
    <w:lvl w:ilvl="6">
      <w:start w:val="1"/>
      <w:numFmt w:val="decimal"/>
      <w:lvlText w:val="..%3.%4.%5.%6.%7.."/>
      <w:lvlJc w:val="left"/>
      <w:pPr>
        <w:tabs>
          <w:tab w:val="num" w:pos="1440"/>
        </w:tabs>
        <w:ind w:left="1440" w:hanging="1440"/>
      </w:pPr>
    </w:lvl>
    <w:lvl w:ilvl="7">
      <w:start w:val="1"/>
      <w:numFmt w:val="decimal"/>
      <w:lvlText w:val="..%3.%4.%5.%6.%7.%8.."/>
      <w:lvlJc w:val="left"/>
      <w:pPr>
        <w:tabs>
          <w:tab w:val="num" w:pos="1800"/>
        </w:tabs>
        <w:ind w:left="1800" w:hanging="1800"/>
      </w:pPr>
    </w:lvl>
    <w:lvl w:ilvl="8">
      <w:start w:val="1"/>
      <w:numFmt w:val="decimal"/>
      <w:lvlText w:val="..%3.%4.%5.%6.%7.%8.%9.."/>
      <w:lvlJc w:val="left"/>
      <w:pPr>
        <w:tabs>
          <w:tab w:val="num" w:pos="1800"/>
        </w:tabs>
        <w:ind w:left="1800" w:hanging="1800"/>
      </w:pPr>
    </w:lvl>
  </w:abstractNum>
  <w:abstractNum w:abstractNumId="36" w15:restartNumberingAfterBreak="0">
    <w:nsid w:val="00000024"/>
    <w:multiLevelType w:val="singleLevel"/>
    <w:tmpl w:val="00000024"/>
    <w:name w:val="WW8Num39"/>
    <w:lvl w:ilvl="0">
      <w:start w:val="1"/>
      <w:numFmt w:val="lowerLetter"/>
      <w:lvlText w:val="%1)"/>
      <w:lvlJc w:val="left"/>
      <w:pPr>
        <w:tabs>
          <w:tab w:val="num" w:pos="0"/>
        </w:tabs>
        <w:ind w:left="720" w:hanging="360"/>
      </w:pPr>
      <w:rPr>
        <w:rFonts w:cs="Times New Roman"/>
      </w:rPr>
    </w:lvl>
  </w:abstractNum>
  <w:abstractNum w:abstractNumId="37" w15:restartNumberingAfterBreak="0">
    <w:nsid w:val="00000025"/>
    <w:multiLevelType w:val="multilevel"/>
    <w:tmpl w:val="00000025"/>
    <w:name w:val="WW8Num40"/>
    <w:lvl w:ilvl="0">
      <w:start w:val="14"/>
      <w:numFmt w:val="decimal"/>
      <w:lvlText w:val="%1."/>
      <w:lvlJc w:val="left"/>
      <w:pPr>
        <w:tabs>
          <w:tab w:val="num" w:pos="705"/>
        </w:tabs>
        <w:ind w:left="705" w:hanging="705"/>
      </w:pPr>
    </w:lvl>
    <w:lvl w:ilvl="1">
      <w:start w:val="10"/>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abstractNum w:abstractNumId="38" w15:restartNumberingAfterBreak="0">
    <w:nsid w:val="00000026"/>
    <w:multiLevelType w:val="multilevel"/>
    <w:tmpl w:val="00000026"/>
    <w:name w:val="WW8Num41"/>
    <w:lvl w:ilvl="0">
      <w:start w:val="2"/>
      <w:numFmt w:val="none"/>
      <w:suff w:val="nothing"/>
      <w:lvlText w:val="8.7."/>
      <w:lvlJc w:val="left"/>
      <w:pPr>
        <w:tabs>
          <w:tab w:val="num" w:pos="540"/>
        </w:tabs>
        <w:ind w:left="540" w:hanging="540"/>
      </w:pPr>
    </w:lvl>
    <w:lvl w:ilvl="1">
      <w:start w:val="1"/>
      <w:numFmt w:val="none"/>
      <w:suff w:val="nothing"/>
      <w:lvlText w:val="2.2."/>
      <w:lvlJc w:val="left"/>
      <w:pPr>
        <w:tabs>
          <w:tab w:val="num" w:pos="720"/>
        </w:tabs>
        <w:ind w:left="720" w:hanging="720"/>
      </w:pPr>
    </w:lvl>
    <w:lvl w:ilvl="2">
      <w:start w:val="1"/>
      <w:numFmt w:val="upperLetter"/>
      <w:lvlText w:val="..%3."/>
      <w:lvlJc w:val="left"/>
      <w:pPr>
        <w:tabs>
          <w:tab w:val="num" w:pos="720"/>
        </w:tabs>
        <w:ind w:left="720" w:hanging="720"/>
      </w:pPr>
    </w:lvl>
    <w:lvl w:ilvl="3">
      <w:start w:val="1"/>
      <w:numFmt w:val="decimal"/>
      <w:lvlText w:val="..%3.%4.."/>
      <w:lvlJc w:val="left"/>
      <w:pPr>
        <w:tabs>
          <w:tab w:val="num" w:pos="1080"/>
        </w:tabs>
        <w:ind w:left="1080" w:hanging="1080"/>
      </w:pPr>
    </w:lvl>
    <w:lvl w:ilvl="4">
      <w:start w:val="1"/>
      <w:numFmt w:val="decimal"/>
      <w:lvlText w:val="..%3.%4.%5.."/>
      <w:lvlJc w:val="left"/>
      <w:pPr>
        <w:tabs>
          <w:tab w:val="num" w:pos="1080"/>
        </w:tabs>
        <w:ind w:left="1080" w:hanging="1080"/>
      </w:pPr>
    </w:lvl>
    <w:lvl w:ilvl="5">
      <w:start w:val="1"/>
      <w:numFmt w:val="decimal"/>
      <w:lvlText w:val="..%3.%4.%5.%6.."/>
      <w:lvlJc w:val="left"/>
      <w:pPr>
        <w:tabs>
          <w:tab w:val="num" w:pos="1440"/>
        </w:tabs>
        <w:ind w:left="1440" w:hanging="1440"/>
      </w:pPr>
    </w:lvl>
    <w:lvl w:ilvl="6">
      <w:start w:val="1"/>
      <w:numFmt w:val="decimal"/>
      <w:lvlText w:val="..%3.%4.%5.%6.%7.."/>
      <w:lvlJc w:val="left"/>
      <w:pPr>
        <w:tabs>
          <w:tab w:val="num" w:pos="1440"/>
        </w:tabs>
        <w:ind w:left="1440" w:hanging="1440"/>
      </w:pPr>
    </w:lvl>
    <w:lvl w:ilvl="7">
      <w:start w:val="1"/>
      <w:numFmt w:val="decimal"/>
      <w:lvlText w:val="..%3.%4.%5.%6.%7.%8.."/>
      <w:lvlJc w:val="left"/>
      <w:pPr>
        <w:tabs>
          <w:tab w:val="num" w:pos="1800"/>
        </w:tabs>
        <w:ind w:left="1800" w:hanging="1800"/>
      </w:pPr>
    </w:lvl>
    <w:lvl w:ilvl="8">
      <w:start w:val="1"/>
      <w:numFmt w:val="decimal"/>
      <w:lvlText w:val="..%3.%4.%5.%6.%7.%8.%9.."/>
      <w:lvlJc w:val="left"/>
      <w:pPr>
        <w:tabs>
          <w:tab w:val="num" w:pos="1800"/>
        </w:tabs>
        <w:ind w:left="1800" w:hanging="1800"/>
      </w:pPr>
    </w:lvl>
  </w:abstractNum>
  <w:abstractNum w:abstractNumId="39" w15:restartNumberingAfterBreak="0">
    <w:nsid w:val="00000027"/>
    <w:multiLevelType w:val="multilevel"/>
    <w:tmpl w:val="00000027"/>
    <w:name w:val="WW8Num42"/>
    <w:lvl w:ilvl="0">
      <w:start w:val="2"/>
      <w:numFmt w:val="none"/>
      <w:suff w:val="nothing"/>
      <w:lvlText w:val="4.1."/>
      <w:lvlJc w:val="left"/>
      <w:pPr>
        <w:tabs>
          <w:tab w:val="num" w:pos="540"/>
        </w:tabs>
        <w:ind w:left="540" w:hanging="540"/>
      </w:pPr>
    </w:lvl>
    <w:lvl w:ilvl="1">
      <w:start w:val="1"/>
      <w:numFmt w:val="none"/>
      <w:suff w:val="nothing"/>
      <w:lvlText w:val="2.2."/>
      <w:lvlJc w:val="left"/>
      <w:pPr>
        <w:tabs>
          <w:tab w:val="num" w:pos="720"/>
        </w:tabs>
        <w:ind w:left="720" w:hanging="720"/>
      </w:pPr>
    </w:lvl>
    <w:lvl w:ilvl="2">
      <w:start w:val="1"/>
      <w:numFmt w:val="upperLetter"/>
      <w:lvlText w:val="..%3."/>
      <w:lvlJc w:val="left"/>
      <w:pPr>
        <w:tabs>
          <w:tab w:val="num" w:pos="720"/>
        </w:tabs>
        <w:ind w:left="720" w:hanging="720"/>
      </w:pPr>
    </w:lvl>
    <w:lvl w:ilvl="3">
      <w:start w:val="1"/>
      <w:numFmt w:val="decimal"/>
      <w:lvlText w:val="..%3.%4.."/>
      <w:lvlJc w:val="left"/>
      <w:pPr>
        <w:tabs>
          <w:tab w:val="num" w:pos="1080"/>
        </w:tabs>
        <w:ind w:left="1080" w:hanging="1080"/>
      </w:pPr>
    </w:lvl>
    <w:lvl w:ilvl="4">
      <w:start w:val="1"/>
      <w:numFmt w:val="decimal"/>
      <w:lvlText w:val="..%3.%4.%5.."/>
      <w:lvlJc w:val="left"/>
      <w:pPr>
        <w:tabs>
          <w:tab w:val="num" w:pos="1080"/>
        </w:tabs>
        <w:ind w:left="1080" w:hanging="1080"/>
      </w:pPr>
    </w:lvl>
    <w:lvl w:ilvl="5">
      <w:start w:val="1"/>
      <w:numFmt w:val="decimal"/>
      <w:lvlText w:val="..%3.%4.%5.%6.."/>
      <w:lvlJc w:val="left"/>
      <w:pPr>
        <w:tabs>
          <w:tab w:val="num" w:pos="1440"/>
        </w:tabs>
        <w:ind w:left="1440" w:hanging="1440"/>
      </w:pPr>
    </w:lvl>
    <w:lvl w:ilvl="6">
      <w:start w:val="1"/>
      <w:numFmt w:val="decimal"/>
      <w:lvlText w:val="..%3.%4.%5.%6.%7.."/>
      <w:lvlJc w:val="left"/>
      <w:pPr>
        <w:tabs>
          <w:tab w:val="num" w:pos="1440"/>
        </w:tabs>
        <w:ind w:left="1440" w:hanging="1440"/>
      </w:pPr>
    </w:lvl>
    <w:lvl w:ilvl="7">
      <w:start w:val="1"/>
      <w:numFmt w:val="decimal"/>
      <w:lvlText w:val="..%3.%4.%5.%6.%7.%8.."/>
      <w:lvlJc w:val="left"/>
      <w:pPr>
        <w:tabs>
          <w:tab w:val="num" w:pos="1800"/>
        </w:tabs>
        <w:ind w:left="1800" w:hanging="1800"/>
      </w:pPr>
    </w:lvl>
    <w:lvl w:ilvl="8">
      <w:start w:val="1"/>
      <w:numFmt w:val="decimal"/>
      <w:lvlText w:val="..%3.%4.%5.%6.%7.%8.%9.."/>
      <w:lvlJc w:val="left"/>
      <w:pPr>
        <w:tabs>
          <w:tab w:val="num" w:pos="1800"/>
        </w:tabs>
        <w:ind w:left="1800" w:hanging="1800"/>
      </w:pPr>
    </w:lvl>
  </w:abstractNum>
  <w:abstractNum w:abstractNumId="40" w15:restartNumberingAfterBreak="0">
    <w:nsid w:val="00000028"/>
    <w:multiLevelType w:val="multilevel"/>
    <w:tmpl w:val="00000028"/>
    <w:name w:val="WW8Num43"/>
    <w:lvl w:ilvl="0">
      <w:start w:val="2"/>
      <w:numFmt w:val="none"/>
      <w:suff w:val="nothing"/>
      <w:lvlText w:val="8.1."/>
      <w:lvlJc w:val="left"/>
      <w:pPr>
        <w:tabs>
          <w:tab w:val="num" w:pos="540"/>
        </w:tabs>
        <w:ind w:left="540" w:hanging="540"/>
      </w:pPr>
    </w:lvl>
    <w:lvl w:ilvl="1">
      <w:start w:val="1"/>
      <w:numFmt w:val="none"/>
      <w:suff w:val="nothing"/>
      <w:lvlText w:val="2.2."/>
      <w:lvlJc w:val="left"/>
      <w:pPr>
        <w:tabs>
          <w:tab w:val="num" w:pos="720"/>
        </w:tabs>
        <w:ind w:left="720" w:hanging="720"/>
      </w:pPr>
    </w:lvl>
    <w:lvl w:ilvl="2">
      <w:start w:val="1"/>
      <w:numFmt w:val="upperLetter"/>
      <w:lvlText w:val="..%3."/>
      <w:lvlJc w:val="left"/>
      <w:pPr>
        <w:tabs>
          <w:tab w:val="num" w:pos="720"/>
        </w:tabs>
        <w:ind w:left="720" w:hanging="720"/>
      </w:pPr>
    </w:lvl>
    <w:lvl w:ilvl="3">
      <w:start w:val="1"/>
      <w:numFmt w:val="decimal"/>
      <w:lvlText w:val="..%3.%4.."/>
      <w:lvlJc w:val="left"/>
      <w:pPr>
        <w:tabs>
          <w:tab w:val="num" w:pos="1080"/>
        </w:tabs>
        <w:ind w:left="1080" w:hanging="1080"/>
      </w:pPr>
    </w:lvl>
    <w:lvl w:ilvl="4">
      <w:start w:val="1"/>
      <w:numFmt w:val="decimal"/>
      <w:lvlText w:val="..%3.%4.%5.."/>
      <w:lvlJc w:val="left"/>
      <w:pPr>
        <w:tabs>
          <w:tab w:val="num" w:pos="1080"/>
        </w:tabs>
        <w:ind w:left="1080" w:hanging="1080"/>
      </w:pPr>
    </w:lvl>
    <w:lvl w:ilvl="5">
      <w:start w:val="1"/>
      <w:numFmt w:val="decimal"/>
      <w:lvlText w:val="..%3.%4.%5.%6.."/>
      <w:lvlJc w:val="left"/>
      <w:pPr>
        <w:tabs>
          <w:tab w:val="num" w:pos="1440"/>
        </w:tabs>
        <w:ind w:left="1440" w:hanging="1440"/>
      </w:pPr>
    </w:lvl>
    <w:lvl w:ilvl="6">
      <w:start w:val="1"/>
      <w:numFmt w:val="decimal"/>
      <w:lvlText w:val="..%3.%4.%5.%6.%7.."/>
      <w:lvlJc w:val="left"/>
      <w:pPr>
        <w:tabs>
          <w:tab w:val="num" w:pos="1440"/>
        </w:tabs>
        <w:ind w:left="1440" w:hanging="1440"/>
      </w:pPr>
    </w:lvl>
    <w:lvl w:ilvl="7">
      <w:start w:val="1"/>
      <w:numFmt w:val="decimal"/>
      <w:lvlText w:val="..%3.%4.%5.%6.%7.%8.."/>
      <w:lvlJc w:val="left"/>
      <w:pPr>
        <w:tabs>
          <w:tab w:val="num" w:pos="1800"/>
        </w:tabs>
        <w:ind w:left="1800" w:hanging="1800"/>
      </w:pPr>
    </w:lvl>
    <w:lvl w:ilvl="8">
      <w:start w:val="1"/>
      <w:numFmt w:val="decimal"/>
      <w:lvlText w:val="..%3.%4.%5.%6.%7.%8.%9.."/>
      <w:lvlJc w:val="left"/>
      <w:pPr>
        <w:tabs>
          <w:tab w:val="num" w:pos="1800"/>
        </w:tabs>
        <w:ind w:left="1800" w:hanging="1800"/>
      </w:pPr>
    </w:lvl>
  </w:abstractNum>
  <w:abstractNum w:abstractNumId="41" w15:restartNumberingAfterBreak="0">
    <w:nsid w:val="00000029"/>
    <w:multiLevelType w:val="multilevel"/>
    <w:tmpl w:val="382080C0"/>
    <w:name w:val="WW8Num44"/>
    <w:lvl w:ilvl="0">
      <w:start w:val="1"/>
      <w:numFmt w:val="decimal"/>
      <w:lvlText w:val="%1."/>
      <w:lvlJc w:val="left"/>
      <w:pPr>
        <w:tabs>
          <w:tab w:val="num" w:pos="682"/>
        </w:tabs>
        <w:ind w:left="682" w:hanging="540"/>
      </w:pPr>
    </w:lvl>
    <w:lvl w:ilvl="1">
      <w:start w:val="1"/>
      <w:numFmt w:val="none"/>
      <w:suff w:val="nothing"/>
      <w:lvlText w:val="2.2."/>
      <w:lvlJc w:val="left"/>
      <w:pPr>
        <w:tabs>
          <w:tab w:val="num" w:pos="862"/>
        </w:tabs>
        <w:ind w:left="862" w:hanging="720"/>
      </w:pPr>
    </w:lvl>
    <w:lvl w:ilvl="2">
      <w:start w:val="1"/>
      <w:numFmt w:val="upperLetter"/>
      <w:lvlText w:val="..%3."/>
      <w:lvlJc w:val="left"/>
      <w:pPr>
        <w:tabs>
          <w:tab w:val="num" w:pos="862"/>
        </w:tabs>
        <w:ind w:left="862" w:hanging="720"/>
      </w:pPr>
    </w:lvl>
    <w:lvl w:ilvl="3">
      <w:start w:val="1"/>
      <w:numFmt w:val="decimal"/>
      <w:lvlText w:val="..%3.%4.."/>
      <w:lvlJc w:val="left"/>
      <w:pPr>
        <w:tabs>
          <w:tab w:val="num" w:pos="1222"/>
        </w:tabs>
        <w:ind w:left="1222" w:hanging="1080"/>
      </w:pPr>
    </w:lvl>
    <w:lvl w:ilvl="4">
      <w:start w:val="1"/>
      <w:numFmt w:val="decimal"/>
      <w:lvlText w:val="..%3.%4.%5.."/>
      <w:lvlJc w:val="left"/>
      <w:pPr>
        <w:tabs>
          <w:tab w:val="num" w:pos="1222"/>
        </w:tabs>
        <w:ind w:left="1222" w:hanging="1080"/>
      </w:pPr>
    </w:lvl>
    <w:lvl w:ilvl="5">
      <w:start w:val="1"/>
      <w:numFmt w:val="decimal"/>
      <w:lvlText w:val="..%3.%4.%5.%6.."/>
      <w:lvlJc w:val="left"/>
      <w:pPr>
        <w:tabs>
          <w:tab w:val="num" w:pos="1582"/>
        </w:tabs>
        <w:ind w:left="1582" w:hanging="1440"/>
      </w:pPr>
    </w:lvl>
    <w:lvl w:ilvl="6">
      <w:start w:val="1"/>
      <w:numFmt w:val="decimal"/>
      <w:lvlText w:val="..%3.%4.%5.%6.%7.."/>
      <w:lvlJc w:val="left"/>
      <w:pPr>
        <w:tabs>
          <w:tab w:val="num" w:pos="1582"/>
        </w:tabs>
        <w:ind w:left="1582" w:hanging="1440"/>
      </w:pPr>
    </w:lvl>
    <w:lvl w:ilvl="7">
      <w:start w:val="1"/>
      <w:numFmt w:val="decimal"/>
      <w:lvlText w:val="..%3.%4.%5.%6.%7.%8.."/>
      <w:lvlJc w:val="left"/>
      <w:pPr>
        <w:tabs>
          <w:tab w:val="num" w:pos="1942"/>
        </w:tabs>
        <w:ind w:left="1942" w:hanging="1800"/>
      </w:pPr>
    </w:lvl>
    <w:lvl w:ilvl="8">
      <w:start w:val="1"/>
      <w:numFmt w:val="decimal"/>
      <w:lvlText w:val="..%3.%4.%5.%6.%7.%8.%9.."/>
      <w:lvlJc w:val="left"/>
      <w:pPr>
        <w:tabs>
          <w:tab w:val="num" w:pos="1942"/>
        </w:tabs>
        <w:ind w:left="1942" w:hanging="1800"/>
      </w:pPr>
    </w:lvl>
  </w:abstractNum>
  <w:abstractNum w:abstractNumId="42" w15:restartNumberingAfterBreak="0">
    <w:nsid w:val="0000002A"/>
    <w:multiLevelType w:val="multilevel"/>
    <w:tmpl w:val="0000002A"/>
    <w:name w:val="WW8Num45"/>
    <w:lvl w:ilvl="0">
      <w:start w:val="2"/>
      <w:numFmt w:val="none"/>
      <w:suff w:val="nothing"/>
      <w:lvlText w:val="6.1."/>
      <w:lvlJc w:val="left"/>
      <w:pPr>
        <w:tabs>
          <w:tab w:val="num" w:pos="540"/>
        </w:tabs>
        <w:ind w:left="540" w:hanging="540"/>
      </w:pPr>
    </w:lvl>
    <w:lvl w:ilvl="1">
      <w:start w:val="1"/>
      <w:numFmt w:val="none"/>
      <w:suff w:val="nothing"/>
      <w:lvlText w:val="2.2."/>
      <w:lvlJc w:val="left"/>
      <w:pPr>
        <w:tabs>
          <w:tab w:val="num" w:pos="720"/>
        </w:tabs>
        <w:ind w:left="720" w:hanging="720"/>
      </w:pPr>
    </w:lvl>
    <w:lvl w:ilvl="2">
      <w:start w:val="1"/>
      <w:numFmt w:val="upperLetter"/>
      <w:lvlText w:val="..%3."/>
      <w:lvlJc w:val="left"/>
      <w:pPr>
        <w:tabs>
          <w:tab w:val="num" w:pos="720"/>
        </w:tabs>
        <w:ind w:left="720" w:hanging="720"/>
      </w:pPr>
    </w:lvl>
    <w:lvl w:ilvl="3">
      <w:start w:val="1"/>
      <w:numFmt w:val="decimal"/>
      <w:lvlText w:val="..%3.%4.."/>
      <w:lvlJc w:val="left"/>
      <w:pPr>
        <w:tabs>
          <w:tab w:val="num" w:pos="1080"/>
        </w:tabs>
        <w:ind w:left="1080" w:hanging="1080"/>
      </w:pPr>
    </w:lvl>
    <w:lvl w:ilvl="4">
      <w:start w:val="1"/>
      <w:numFmt w:val="decimal"/>
      <w:lvlText w:val="..%3.%4.%5.."/>
      <w:lvlJc w:val="left"/>
      <w:pPr>
        <w:tabs>
          <w:tab w:val="num" w:pos="1080"/>
        </w:tabs>
        <w:ind w:left="1080" w:hanging="1080"/>
      </w:pPr>
    </w:lvl>
    <w:lvl w:ilvl="5">
      <w:start w:val="1"/>
      <w:numFmt w:val="decimal"/>
      <w:lvlText w:val="..%3.%4.%5.%6.."/>
      <w:lvlJc w:val="left"/>
      <w:pPr>
        <w:tabs>
          <w:tab w:val="num" w:pos="1440"/>
        </w:tabs>
        <w:ind w:left="1440" w:hanging="1440"/>
      </w:pPr>
    </w:lvl>
    <w:lvl w:ilvl="6">
      <w:start w:val="1"/>
      <w:numFmt w:val="decimal"/>
      <w:lvlText w:val="..%3.%4.%5.%6.%7.."/>
      <w:lvlJc w:val="left"/>
      <w:pPr>
        <w:tabs>
          <w:tab w:val="num" w:pos="1440"/>
        </w:tabs>
        <w:ind w:left="1440" w:hanging="1440"/>
      </w:pPr>
    </w:lvl>
    <w:lvl w:ilvl="7">
      <w:start w:val="1"/>
      <w:numFmt w:val="decimal"/>
      <w:lvlText w:val="..%3.%4.%5.%6.%7.%8.."/>
      <w:lvlJc w:val="left"/>
      <w:pPr>
        <w:tabs>
          <w:tab w:val="num" w:pos="1800"/>
        </w:tabs>
        <w:ind w:left="1800" w:hanging="1800"/>
      </w:pPr>
    </w:lvl>
    <w:lvl w:ilvl="8">
      <w:start w:val="1"/>
      <w:numFmt w:val="decimal"/>
      <w:lvlText w:val="..%3.%4.%5.%6.%7.%8.%9.."/>
      <w:lvlJc w:val="left"/>
      <w:pPr>
        <w:tabs>
          <w:tab w:val="num" w:pos="1800"/>
        </w:tabs>
        <w:ind w:left="1800" w:hanging="1800"/>
      </w:pPr>
    </w:lvl>
  </w:abstractNum>
  <w:abstractNum w:abstractNumId="43" w15:restartNumberingAfterBreak="0">
    <w:nsid w:val="0000002B"/>
    <w:multiLevelType w:val="multilevel"/>
    <w:tmpl w:val="24229440"/>
    <w:name w:val="WW8Num46"/>
    <w:lvl w:ilvl="0">
      <w:start w:val="2"/>
      <w:numFmt w:val="none"/>
      <w:suff w:val="nothing"/>
      <w:lvlText w:val="8.5."/>
      <w:lvlJc w:val="left"/>
      <w:pPr>
        <w:ind w:left="540" w:hanging="540"/>
      </w:pPr>
      <w:rPr>
        <w:rFonts w:hint="default"/>
      </w:rPr>
    </w:lvl>
    <w:lvl w:ilvl="1">
      <w:start w:val="1"/>
      <w:numFmt w:val="none"/>
      <w:suff w:val="nothing"/>
      <w:lvlText w:val="2.2."/>
      <w:lvlJc w:val="left"/>
      <w:pPr>
        <w:ind w:left="720" w:hanging="720"/>
      </w:pPr>
      <w:rPr>
        <w:rFonts w:hint="default"/>
      </w:rPr>
    </w:lvl>
    <w:lvl w:ilvl="2">
      <w:start w:val="1"/>
      <w:numFmt w:val="upperLetter"/>
      <w:lvlText w:val="..%3."/>
      <w:lvlJc w:val="left"/>
      <w:pPr>
        <w:tabs>
          <w:tab w:val="num" w:pos="720"/>
        </w:tabs>
        <w:ind w:left="720" w:hanging="720"/>
      </w:pPr>
      <w:rPr>
        <w:rFonts w:hint="default"/>
      </w:rPr>
    </w:lvl>
    <w:lvl w:ilvl="3">
      <w:start w:val="1"/>
      <w:numFmt w:val="decimal"/>
      <w:lvlText w:val="..%3.%4.."/>
      <w:lvlJc w:val="left"/>
      <w:pPr>
        <w:tabs>
          <w:tab w:val="num" w:pos="1080"/>
        </w:tabs>
        <w:ind w:left="1080" w:hanging="1080"/>
      </w:pPr>
      <w:rPr>
        <w:rFonts w:hint="default"/>
      </w:rPr>
    </w:lvl>
    <w:lvl w:ilvl="4">
      <w:start w:val="1"/>
      <w:numFmt w:val="decimal"/>
      <w:lvlText w:val="..%3.%4.%5.."/>
      <w:lvlJc w:val="left"/>
      <w:pPr>
        <w:tabs>
          <w:tab w:val="num" w:pos="1080"/>
        </w:tabs>
        <w:ind w:left="1080" w:hanging="1080"/>
      </w:pPr>
      <w:rPr>
        <w:rFonts w:hint="default"/>
      </w:rPr>
    </w:lvl>
    <w:lvl w:ilvl="5">
      <w:start w:val="1"/>
      <w:numFmt w:val="decimal"/>
      <w:lvlText w:val="..%3.%4.%5.%6.."/>
      <w:lvlJc w:val="left"/>
      <w:pPr>
        <w:tabs>
          <w:tab w:val="num" w:pos="1440"/>
        </w:tabs>
        <w:ind w:left="1440" w:hanging="1440"/>
      </w:pPr>
      <w:rPr>
        <w:rFonts w:hint="default"/>
      </w:rPr>
    </w:lvl>
    <w:lvl w:ilvl="6">
      <w:start w:val="1"/>
      <w:numFmt w:val="decimal"/>
      <w:lvlText w:val="..%3.%4.%5.%6.%7.."/>
      <w:lvlJc w:val="left"/>
      <w:pPr>
        <w:tabs>
          <w:tab w:val="num" w:pos="1440"/>
        </w:tabs>
        <w:ind w:left="1440" w:hanging="1440"/>
      </w:pPr>
      <w:rPr>
        <w:rFonts w:hint="default"/>
      </w:rPr>
    </w:lvl>
    <w:lvl w:ilvl="7">
      <w:start w:val="1"/>
      <w:numFmt w:val="decimal"/>
      <w:lvlText w:val="..%3.%4.%5.%6.%7.%8.."/>
      <w:lvlJc w:val="left"/>
      <w:pPr>
        <w:tabs>
          <w:tab w:val="num" w:pos="1800"/>
        </w:tabs>
        <w:ind w:left="1800" w:hanging="1800"/>
      </w:pPr>
      <w:rPr>
        <w:rFonts w:hint="default"/>
      </w:rPr>
    </w:lvl>
    <w:lvl w:ilvl="8">
      <w:start w:val="1"/>
      <w:numFmt w:val="decimal"/>
      <w:lvlText w:val="..%3.%4.%5.%6.%7.%8.%9.."/>
      <w:lvlJc w:val="left"/>
      <w:pPr>
        <w:tabs>
          <w:tab w:val="num" w:pos="1800"/>
        </w:tabs>
        <w:ind w:left="1800" w:hanging="1800"/>
      </w:pPr>
      <w:rPr>
        <w:rFonts w:hint="default"/>
      </w:rPr>
    </w:lvl>
  </w:abstractNum>
  <w:abstractNum w:abstractNumId="44" w15:restartNumberingAfterBreak="0">
    <w:nsid w:val="0000002C"/>
    <w:multiLevelType w:val="multilevel"/>
    <w:tmpl w:val="0000002C"/>
    <w:name w:val="WW8Num47"/>
    <w:lvl w:ilvl="0">
      <w:start w:val="2"/>
      <w:numFmt w:val="none"/>
      <w:suff w:val="nothing"/>
      <w:lvlText w:val="7.1."/>
      <w:lvlJc w:val="left"/>
      <w:pPr>
        <w:tabs>
          <w:tab w:val="num" w:pos="540"/>
        </w:tabs>
        <w:ind w:left="540" w:hanging="540"/>
      </w:pPr>
    </w:lvl>
    <w:lvl w:ilvl="1">
      <w:start w:val="1"/>
      <w:numFmt w:val="none"/>
      <w:suff w:val="nothing"/>
      <w:lvlText w:val="2.2."/>
      <w:lvlJc w:val="left"/>
      <w:pPr>
        <w:tabs>
          <w:tab w:val="num" w:pos="720"/>
        </w:tabs>
        <w:ind w:left="720" w:hanging="720"/>
      </w:pPr>
    </w:lvl>
    <w:lvl w:ilvl="2">
      <w:start w:val="1"/>
      <w:numFmt w:val="upperLetter"/>
      <w:lvlText w:val="..%3."/>
      <w:lvlJc w:val="left"/>
      <w:pPr>
        <w:tabs>
          <w:tab w:val="num" w:pos="720"/>
        </w:tabs>
        <w:ind w:left="720" w:hanging="720"/>
      </w:pPr>
    </w:lvl>
    <w:lvl w:ilvl="3">
      <w:start w:val="1"/>
      <w:numFmt w:val="decimal"/>
      <w:lvlText w:val="..%3.%4.."/>
      <w:lvlJc w:val="left"/>
      <w:pPr>
        <w:tabs>
          <w:tab w:val="num" w:pos="1080"/>
        </w:tabs>
        <w:ind w:left="1080" w:hanging="1080"/>
      </w:pPr>
    </w:lvl>
    <w:lvl w:ilvl="4">
      <w:start w:val="1"/>
      <w:numFmt w:val="decimal"/>
      <w:lvlText w:val="..%3.%4.%5.."/>
      <w:lvlJc w:val="left"/>
      <w:pPr>
        <w:tabs>
          <w:tab w:val="num" w:pos="1080"/>
        </w:tabs>
        <w:ind w:left="1080" w:hanging="1080"/>
      </w:pPr>
    </w:lvl>
    <w:lvl w:ilvl="5">
      <w:start w:val="1"/>
      <w:numFmt w:val="decimal"/>
      <w:lvlText w:val="..%3.%4.%5.%6.."/>
      <w:lvlJc w:val="left"/>
      <w:pPr>
        <w:tabs>
          <w:tab w:val="num" w:pos="1440"/>
        </w:tabs>
        <w:ind w:left="1440" w:hanging="1440"/>
      </w:pPr>
    </w:lvl>
    <w:lvl w:ilvl="6">
      <w:start w:val="1"/>
      <w:numFmt w:val="decimal"/>
      <w:lvlText w:val="..%3.%4.%5.%6.%7.."/>
      <w:lvlJc w:val="left"/>
      <w:pPr>
        <w:tabs>
          <w:tab w:val="num" w:pos="1440"/>
        </w:tabs>
        <w:ind w:left="1440" w:hanging="1440"/>
      </w:pPr>
    </w:lvl>
    <w:lvl w:ilvl="7">
      <w:start w:val="1"/>
      <w:numFmt w:val="decimal"/>
      <w:lvlText w:val="..%3.%4.%5.%6.%7.%8.."/>
      <w:lvlJc w:val="left"/>
      <w:pPr>
        <w:tabs>
          <w:tab w:val="num" w:pos="1800"/>
        </w:tabs>
        <w:ind w:left="1800" w:hanging="1800"/>
      </w:pPr>
    </w:lvl>
    <w:lvl w:ilvl="8">
      <w:start w:val="1"/>
      <w:numFmt w:val="decimal"/>
      <w:lvlText w:val="..%3.%4.%5.%6.%7.%8.%9.."/>
      <w:lvlJc w:val="left"/>
      <w:pPr>
        <w:tabs>
          <w:tab w:val="num" w:pos="1800"/>
        </w:tabs>
        <w:ind w:left="1800" w:hanging="1800"/>
      </w:pPr>
    </w:lvl>
  </w:abstractNum>
  <w:abstractNum w:abstractNumId="45" w15:restartNumberingAfterBreak="0">
    <w:nsid w:val="00000032"/>
    <w:multiLevelType w:val="multilevel"/>
    <w:tmpl w:val="00000032"/>
    <w:lvl w:ilvl="0">
      <w:start w:val="1"/>
      <w:numFmt w:val="lowerLetter"/>
      <w:lvlText w:val="%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46" w15:restartNumberingAfterBreak="0">
    <w:nsid w:val="0B137D8A"/>
    <w:multiLevelType w:val="multilevel"/>
    <w:tmpl w:val="C7CA341C"/>
    <w:name w:val="WW8Num46"/>
    <w:lvl w:ilvl="0">
      <w:start w:val="8"/>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0BA609ED"/>
    <w:multiLevelType w:val="multilevel"/>
    <w:tmpl w:val="EF760E94"/>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34C772B5"/>
    <w:multiLevelType w:val="multilevel"/>
    <w:tmpl w:val="E3584E56"/>
    <w:lvl w:ilvl="0">
      <w:start w:val="2"/>
      <w:numFmt w:val="decimal"/>
      <w:lvlText w:val="%1."/>
      <w:lvlJc w:val="left"/>
      <w:pPr>
        <w:ind w:left="360" w:hanging="360"/>
      </w:pPr>
      <w:rPr>
        <w:rFonts w:hint="default"/>
      </w:rPr>
    </w:lvl>
    <w:lvl w:ilvl="1">
      <w:start w:val="1"/>
      <w:numFmt w:val="decimal"/>
      <w:lvlText w:val="%1.%2."/>
      <w:lvlJc w:val="left"/>
      <w:pPr>
        <w:ind w:left="1069" w:hanging="360"/>
      </w:pPr>
      <w:rPr>
        <w:rFonts w:hint="default"/>
        <w:b w:val="0"/>
        <w:bCs/>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9" w15:restartNumberingAfterBreak="0">
    <w:nsid w:val="39D96F48"/>
    <w:multiLevelType w:val="multilevel"/>
    <w:tmpl w:val="76668B2C"/>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b w:val="0"/>
        <w:bCs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0" w15:restartNumberingAfterBreak="0">
    <w:nsid w:val="3BBF4D9D"/>
    <w:multiLevelType w:val="hybridMultilevel"/>
    <w:tmpl w:val="455C39C2"/>
    <w:lvl w:ilvl="0" w:tplc="8244CD58">
      <w:start w:val="1"/>
      <w:numFmt w:val="bullet"/>
      <w:lvlText w:val="-"/>
      <w:lvlJc w:val="left"/>
      <w:pPr>
        <w:tabs>
          <w:tab w:val="num" w:pos="786"/>
        </w:tabs>
        <w:ind w:left="786" w:hanging="360"/>
      </w:pPr>
      <w:rPr>
        <w:rFonts w:ascii="Times New Roman" w:eastAsia="Times New Roman" w:hAnsi="Times New Roman" w:cs="Times New Roman" w:hint="default"/>
      </w:rPr>
    </w:lvl>
    <w:lvl w:ilvl="1" w:tplc="04050003">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406404DB"/>
    <w:multiLevelType w:val="multilevel"/>
    <w:tmpl w:val="97529C0C"/>
    <w:lvl w:ilvl="0">
      <w:start w:val="1"/>
      <w:numFmt w:val="decimal"/>
      <w:pStyle w:val="lneksmlouvynadpis"/>
      <w:lvlText w:val="%1."/>
      <w:lvlJc w:val="left"/>
      <w:pPr>
        <w:tabs>
          <w:tab w:val="num" w:pos="680"/>
        </w:tabs>
        <w:ind w:left="680" w:hanging="680"/>
      </w:pPr>
      <w:rPr>
        <w:rFonts w:hint="default"/>
        <w:b/>
        <w:bCs/>
        <w:i w:val="0"/>
        <w:iCs w:val="0"/>
        <w:caps w:val="0"/>
        <w:smallCaps w:val="0"/>
        <w:strike w:val="0"/>
        <w:dstrike w:val="0"/>
        <w:vanish w:val="0"/>
        <w:color w:val="auto"/>
        <w:spacing w:val="0"/>
        <w:kern w:val="0"/>
        <w:position w:val="0"/>
        <w:u w:val="none"/>
        <w:effect w:val="none"/>
        <w:vertAlign w:val="baseline"/>
      </w:rPr>
    </w:lvl>
    <w:lvl w:ilvl="1">
      <w:start w:val="1"/>
      <w:numFmt w:val="decimal"/>
      <w:pStyle w:val="lneksmlouvy"/>
      <w:lvlText w:val="%1.%2"/>
      <w:lvlJc w:val="left"/>
      <w:pPr>
        <w:tabs>
          <w:tab w:val="num" w:pos="680"/>
        </w:tabs>
        <w:ind w:left="680" w:hanging="680"/>
      </w:pPr>
      <w:rPr>
        <w:b w:val="0"/>
        <w:bCs w:val="0"/>
        <w:i w:val="0"/>
        <w:iCs w:val="0"/>
        <w:caps w:val="0"/>
        <w:smallCaps w:val="0"/>
        <w:strike w:val="0"/>
        <w:dstrike w:val="0"/>
        <w:vanish w:val="0"/>
        <w:color w:val="000000"/>
        <w:spacing w:val="0"/>
        <w:kern w:val="0"/>
        <w:position w:val="0"/>
        <w:u w:val="none"/>
        <w:effect w:val="none"/>
        <w:vertAlign w:val="baseline"/>
      </w:rPr>
    </w:lvl>
    <w:lvl w:ilvl="2">
      <w:start w:val="1"/>
      <w:numFmt w:val="decimal"/>
      <w:lvlText w:val="%1.%2.%3"/>
      <w:lvlJc w:val="left"/>
      <w:pPr>
        <w:tabs>
          <w:tab w:val="num" w:pos="794"/>
        </w:tabs>
        <w:ind w:left="794" w:hanging="794"/>
      </w:pPr>
      <w:rPr>
        <w:rFonts w:hint="default"/>
        <w:b w:val="0"/>
        <w:bCs w:val="0"/>
        <w:i w:val="0"/>
        <w:iCs w:val="0"/>
        <w:caps w:val="0"/>
        <w:smallCaps w:val="0"/>
        <w:strike w:val="0"/>
        <w:dstrike w:val="0"/>
        <w:vanish w:val="0"/>
        <w:color w:val="auto"/>
        <w:spacing w:val="0"/>
        <w:kern w:val="0"/>
        <w:position w:val="0"/>
        <w:u w:val="none"/>
        <w:effect w:val="none"/>
        <w:vertAlign w:val="baseline"/>
      </w:rPr>
    </w:lvl>
    <w:lvl w:ilvl="3">
      <w:start w:val="1"/>
      <w:numFmt w:val="lowerLetter"/>
      <w:lvlText w:val="(%4)"/>
      <w:lvlJc w:val="left"/>
      <w:pPr>
        <w:tabs>
          <w:tab w:val="num" w:pos="1871"/>
        </w:tabs>
        <w:ind w:left="1871" w:hanging="397"/>
      </w:pPr>
      <w:rPr>
        <w:rFonts w:hint="default"/>
        <w:b w:val="0"/>
        <w:bCs w:val="0"/>
        <w:i w:val="0"/>
        <w:iCs w:val="0"/>
        <w:caps w:val="0"/>
        <w:smallCaps w:val="0"/>
        <w:strike w:val="0"/>
        <w:dstrike w:val="0"/>
        <w:vanish w:val="0"/>
        <w:color w:val="auto"/>
        <w:spacing w:val="0"/>
        <w:kern w:val="0"/>
        <w:position w:val="0"/>
        <w:u w:val="none"/>
        <w:effect w:val="none"/>
        <w:vertAlign w:val="baseline"/>
      </w:rPr>
    </w:lvl>
    <w:lvl w:ilvl="4">
      <w:start w:val="1"/>
      <w:numFmt w:val="lowerRoman"/>
      <w:lvlText w:val="(%5)"/>
      <w:lvlJc w:val="left"/>
      <w:pPr>
        <w:tabs>
          <w:tab w:val="num" w:pos="2211"/>
        </w:tabs>
        <w:ind w:left="2211" w:hanging="340"/>
      </w:pPr>
      <w:rPr>
        <w:rFonts w:ascii="Arial" w:hAnsi="Arial" w:cs="Arial" w:hint="default"/>
        <w:b w:val="0"/>
        <w:bCs w:val="0"/>
        <w:i w:val="0"/>
        <w:iCs w:val="0"/>
        <w:caps w:val="0"/>
        <w:strike w:val="0"/>
        <w:dstrike w:val="0"/>
        <w:vanish w:val="0"/>
        <w:color w:val="auto"/>
        <w:spacing w:val="0"/>
        <w:sz w:val="22"/>
        <w:szCs w:val="22"/>
        <w:u w:val="none"/>
        <w:vertAlign w:val="baseline"/>
      </w:rPr>
    </w:lvl>
    <w:lvl w:ilvl="5">
      <w:start w:val="1"/>
      <w:numFmt w:val="none"/>
      <w:lvlRestart w:val="0"/>
      <w:suff w:val="nothing"/>
      <w:lvlText w:val=""/>
      <w:lvlJc w:val="left"/>
      <w:pPr>
        <w:ind w:left="737"/>
      </w:pPr>
      <w:rPr>
        <w:rFonts w:hint="default"/>
      </w:rPr>
    </w:lvl>
    <w:lvl w:ilvl="6">
      <w:start w:val="1"/>
      <w:numFmt w:val="none"/>
      <w:lvlRestart w:val="0"/>
      <w:suff w:val="nothing"/>
      <w:lvlText w:val=""/>
      <w:lvlJc w:val="left"/>
      <w:pPr>
        <w:ind w:left="1134"/>
      </w:pPr>
      <w:rPr>
        <w:rFonts w:hint="default"/>
        <w:color w:val="auto"/>
      </w:rPr>
    </w:lvl>
    <w:lvl w:ilvl="7">
      <w:start w:val="1"/>
      <w:numFmt w:val="none"/>
      <w:lvlRestart w:val="0"/>
      <w:suff w:val="nothing"/>
      <w:lvlText w:val=""/>
      <w:lvlJc w:val="left"/>
      <w:pPr>
        <w:ind w:left="1701"/>
      </w:pPr>
      <w:rPr>
        <w:rFonts w:hint="default"/>
      </w:rPr>
    </w:lvl>
    <w:lvl w:ilvl="8">
      <w:start w:val="1"/>
      <w:numFmt w:val="none"/>
      <w:lvlRestart w:val="0"/>
      <w:suff w:val="nothing"/>
      <w:lvlText w:val=""/>
      <w:lvlJc w:val="left"/>
      <w:rPr>
        <w:rFonts w:hint="default"/>
      </w:rPr>
    </w:lvl>
  </w:abstractNum>
  <w:abstractNum w:abstractNumId="52" w15:restartNumberingAfterBreak="0">
    <w:nsid w:val="7D3A7DD7"/>
    <w:multiLevelType w:val="hybridMultilevel"/>
    <w:tmpl w:val="87F67DB4"/>
    <w:lvl w:ilvl="0" w:tplc="7D04A514">
      <w:start w:val="1"/>
      <w:numFmt w:val="bullet"/>
      <w:lvlText w:val="-"/>
      <w:lvlJc w:val="left"/>
      <w:pPr>
        <w:ind w:left="720" w:hanging="360"/>
      </w:pPr>
      <w:rPr>
        <w:rFonts w:ascii="Arial" w:eastAsia="Times New Roman"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665939505">
    <w:abstractNumId w:val="1"/>
  </w:num>
  <w:num w:numId="2" w16cid:durableId="766541293">
    <w:abstractNumId w:val="3"/>
  </w:num>
  <w:num w:numId="3" w16cid:durableId="932663673">
    <w:abstractNumId w:val="34"/>
  </w:num>
  <w:num w:numId="4" w16cid:durableId="1560701392">
    <w:abstractNumId w:val="45"/>
  </w:num>
  <w:num w:numId="5" w16cid:durableId="506210558">
    <w:abstractNumId w:val="50"/>
  </w:num>
  <w:num w:numId="6" w16cid:durableId="1319576949">
    <w:abstractNumId w:val="51"/>
  </w:num>
  <w:num w:numId="7" w16cid:durableId="741759386">
    <w:abstractNumId w:val="52"/>
  </w:num>
  <w:num w:numId="8" w16cid:durableId="664626160">
    <w:abstractNumId w:val="47"/>
  </w:num>
  <w:num w:numId="9" w16cid:durableId="1174606199">
    <w:abstractNumId w:val="48"/>
  </w:num>
  <w:num w:numId="10" w16cid:durableId="1130440946">
    <w:abstractNumId w:val="49"/>
  </w:num>
  <w:num w:numId="11" w16cid:durableId="256598756">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709"/>
  <w:hyphenationZone w:val="425"/>
  <w:defaultTableStyle w:val="Normln"/>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27E33"/>
    <w:rsid w:val="000067FE"/>
    <w:rsid w:val="00014A96"/>
    <w:rsid w:val="000208B4"/>
    <w:rsid w:val="0002254F"/>
    <w:rsid w:val="000233C3"/>
    <w:rsid w:val="00025494"/>
    <w:rsid w:val="000313FA"/>
    <w:rsid w:val="000341E2"/>
    <w:rsid w:val="00040850"/>
    <w:rsid w:val="0004223B"/>
    <w:rsid w:val="00042E74"/>
    <w:rsid w:val="00051821"/>
    <w:rsid w:val="000529B8"/>
    <w:rsid w:val="000559B4"/>
    <w:rsid w:val="00062D19"/>
    <w:rsid w:val="0006687C"/>
    <w:rsid w:val="00071042"/>
    <w:rsid w:val="00072B19"/>
    <w:rsid w:val="000760F3"/>
    <w:rsid w:val="00077ACF"/>
    <w:rsid w:val="00080815"/>
    <w:rsid w:val="00082BDC"/>
    <w:rsid w:val="00090F57"/>
    <w:rsid w:val="000931D3"/>
    <w:rsid w:val="0009673C"/>
    <w:rsid w:val="00096BA4"/>
    <w:rsid w:val="000A025A"/>
    <w:rsid w:val="000B01E9"/>
    <w:rsid w:val="000B0618"/>
    <w:rsid w:val="000B2C78"/>
    <w:rsid w:val="000B7173"/>
    <w:rsid w:val="000C76E6"/>
    <w:rsid w:val="000D2CD8"/>
    <w:rsid w:val="000D3225"/>
    <w:rsid w:val="000D32D1"/>
    <w:rsid w:val="000D789F"/>
    <w:rsid w:val="000E102E"/>
    <w:rsid w:val="000E25F8"/>
    <w:rsid w:val="000E4024"/>
    <w:rsid w:val="000F12A9"/>
    <w:rsid w:val="000F79F8"/>
    <w:rsid w:val="0010069F"/>
    <w:rsid w:val="0010368A"/>
    <w:rsid w:val="00104EF0"/>
    <w:rsid w:val="0010653C"/>
    <w:rsid w:val="00110BB0"/>
    <w:rsid w:val="00112343"/>
    <w:rsid w:val="00112A72"/>
    <w:rsid w:val="0011712A"/>
    <w:rsid w:val="0011745C"/>
    <w:rsid w:val="00120649"/>
    <w:rsid w:val="001278F4"/>
    <w:rsid w:val="001534EC"/>
    <w:rsid w:val="00154B8C"/>
    <w:rsid w:val="00155A09"/>
    <w:rsid w:val="001563C4"/>
    <w:rsid w:val="00156428"/>
    <w:rsid w:val="00164D07"/>
    <w:rsid w:val="00167C6C"/>
    <w:rsid w:val="00174253"/>
    <w:rsid w:val="00175474"/>
    <w:rsid w:val="00184501"/>
    <w:rsid w:val="00184B17"/>
    <w:rsid w:val="001859B6"/>
    <w:rsid w:val="001965F3"/>
    <w:rsid w:val="00196D19"/>
    <w:rsid w:val="001976B3"/>
    <w:rsid w:val="001978F1"/>
    <w:rsid w:val="001A1344"/>
    <w:rsid w:val="001A14E7"/>
    <w:rsid w:val="001A2490"/>
    <w:rsid w:val="001A4E54"/>
    <w:rsid w:val="001A6197"/>
    <w:rsid w:val="001A7308"/>
    <w:rsid w:val="001B0780"/>
    <w:rsid w:val="001B16FF"/>
    <w:rsid w:val="001B7180"/>
    <w:rsid w:val="001B75A9"/>
    <w:rsid w:val="001C2AA8"/>
    <w:rsid w:val="001C462D"/>
    <w:rsid w:val="001C56AF"/>
    <w:rsid w:val="001D16BF"/>
    <w:rsid w:val="001D2D6A"/>
    <w:rsid w:val="001D3B0F"/>
    <w:rsid w:val="001D715F"/>
    <w:rsid w:val="001E7024"/>
    <w:rsid w:val="001E70FB"/>
    <w:rsid w:val="001F75D8"/>
    <w:rsid w:val="0020081C"/>
    <w:rsid w:val="00210F31"/>
    <w:rsid w:val="002128D7"/>
    <w:rsid w:val="0021330A"/>
    <w:rsid w:val="002136D8"/>
    <w:rsid w:val="00213AFC"/>
    <w:rsid w:val="002145B9"/>
    <w:rsid w:val="00217DA4"/>
    <w:rsid w:val="00222621"/>
    <w:rsid w:val="00223253"/>
    <w:rsid w:val="0022554D"/>
    <w:rsid w:val="00227C99"/>
    <w:rsid w:val="00232D9A"/>
    <w:rsid w:val="00233AAC"/>
    <w:rsid w:val="00235013"/>
    <w:rsid w:val="002350BD"/>
    <w:rsid w:val="002401AD"/>
    <w:rsid w:val="00241D1E"/>
    <w:rsid w:val="00241F8F"/>
    <w:rsid w:val="00243A38"/>
    <w:rsid w:val="00247050"/>
    <w:rsid w:val="00250C83"/>
    <w:rsid w:val="00257039"/>
    <w:rsid w:val="00261757"/>
    <w:rsid w:val="00271D84"/>
    <w:rsid w:val="002774DE"/>
    <w:rsid w:val="00280CD1"/>
    <w:rsid w:val="002823F3"/>
    <w:rsid w:val="00290298"/>
    <w:rsid w:val="00290B1F"/>
    <w:rsid w:val="002948E1"/>
    <w:rsid w:val="002A1597"/>
    <w:rsid w:val="002B3044"/>
    <w:rsid w:val="002C0B41"/>
    <w:rsid w:val="002C4BEB"/>
    <w:rsid w:val="002D188E"/>
    <w:rsid w:val="002D229D"/>
    <w:rsid w:val="002D2671"/>
    <w:rsid w:val="002D5F9A"/>
    <w:rsid w:val="002D727E"/>
    <w:rsid w:val="002D7489"/>
    <w:rsid w:val="002D79BC"/>
    <w:rsid w:val="002E0F3B"/>
    <w:rsid w:val="002E1478"/>
    <w:rsid w:val="002F4507"/>
    <w:rsid w:val="002F6B59"/>
    <w:rsid w:val="0030199F"/>
    <w:rsid w:val="00302DCE"/>
    <w:rsid w:val="00304EA7"/>
    <w:rsid w:val="003128C3"/>
    <w:rsid w:val="003223B4"/>
    <w:rsid w:val="00344429"/>
    <w:rsid w:val="00345DDB"/>
    <w:rsid w:val="003469DC"/>
    <w:rsid w:val="003473E7"/>
    <w:rsid w:val="00347620"/>
    <w:rsid w:val="00360BC9"/>
    <w:rsid w:val="003611BC"/>
    <w:rsid w:val="00364DF3"/>
    <w:rsid w:val="00365D77"/>
    <w:rsid w:val="00370193"/>
    <w:rsid w:val="00370437"/>
    <w:rsid w:val="00377343"/>
    <w:rsid w:val="00385461"/>
    <w:rsid w:val="00386E3D"/>
    <w:rsid w:val="00394312"/>
    <w:rsid w:val="003A2039"/>
    <w:rsid w:val="003A241A"/>
    <w:rsid w:val="003A3180"/>
    <w:rsid w:val="003A5BA1"/>
    <w:rsid w:val="003A7FFB"/>
    <w:rsid w:val="003B5423"/>
    <w:rsid w:val="003B5548"/>
    <w:rsid w:val="003B7E7A"/>
    <w:rsid w:val="003C2B74"/>
    <w:rsid w:val="003C6184"/>
    <w:rsid w:val="003D15CD"/>
    <w:rsid w:val="003D204F"/>
    <w:rsid w:val="003D245A"/>
    <w:rsid w:val="003D5E09"/>
    <w:rsid w:val="003E28ED"/>
    <w:rsid w:val="003E3D3F"/>
    <w:rsid w:val="003E4D0D"/>
    <w:rsid w:val="003E68DF"/>
    <w:rsid w:val="003E7D57"/>
    <w:rsid w:val="003E7E58"/>
    <w:rsid w:val="003F31BF"/>
    <w:rsid w:val="003F5242"/>
    <w:rsid w:val="003F66A2"/>
    <w:rsid w:val="0040031D"/>
    <w:rsid w:val="004012EA"/>
    <w:rsid w:val="00404475"/>
    <w:rsid w:val="004057D4"/>
    <w:rsid w:val="004102D1"/>
    <w:rsid w:val="00410ED8"/>
    <w:rsid w:val="00410EE2"/>
    <w:rsid w:val="00413865"/>
    <w:rsid w:val="0041514E"/>
    <w:rsid w:val="00417FEB"/>
    <w:rsid w:val="0042388B"/>
    <w:rsid w:val="00424211"/>
    <w:rsid w:val="004269DF"/>
    <w:rsid w:val="00430D12"/>
    <w:rsid w:val="004347C9"/>
    <w:rsid w:val="00435787"/>
    <w:rsid w:val="00442179"/>
    <w:rsid w:val="00442C77"/>
    <w:rsid w:val="00451BCE"/>
    <w:rsid w:val="00457E64"/>
    <w:rsid w:val="00460022"/>
    <w:rsid w:val="00462D26"/>
    <w:rsid w:val="004640F2"/>
    <w:rsid w:val="00465400"/>
    <w:rsid w:val="0047306A"/>
    <w:rsid w:val="00474E8E"/>
    <w:rsid w:val="004810F4"/>
    <w:rsid w:val="00490B2E"/>
    <w:rsid w:val="00490DDA"/>
    <w:rsid w:val="0049232C"/>
    <w:rsid w:val="00495633"/>
    <w:rsid w:val="00496F46"/>
    <w:rsid w:val="004A2D0F"/>
    <w:rsid w:val="004A448D"/>
    <w:rsid w:val="004B12E9"/>
    <w:rsid w:val="004C0C38"/>
    <w:rsid w:val="004C245B"/>
    <w:rsid w:val="004C3483"/>
    <w:rsid w:val="004C5BA8"/>
    <w:rsid w:val="004D1B70"/>
    <w:rsid w:val="004D3D0B"/>
    <w:rsid w:val="004D3FF6"/>
    <w:rsid w:val="004D7A77"/>
    <w:rsid w:val="004D7BEA"/>
    <w:rsid w:val="004E112C"/>
    <w:rsid w:val="004E36CE"/>
    <w:rsid w:val="004E77A7"/>
    <w:rsid w:val="004F373F"/>
    <w:rsid w:val="00502322"/>
    <w:rsid w:val="00502D6D"/>
    <w:rsid w:val="00507418"/>
    <w:rsid w:val="00510101"/>
    <w:rsid w:val="005108D6"/>
    <w:rsid w:val="00520E23"/>
    <w:rsid w:val="005225C0"/>
    <w:rsid w:val="00524273"/>
    <w:rsid w:val="00535180"/>
    <w:rsid w:val="00536861"/>
    <w:rsid w:val="00541FE3"/>
    <w:rsid w:val="005422BE"/>
    <w:rsid w:val="00542888"/>
    <w:rsid w:val="00557152"/>
    <w:rsid w:val="00557583"/>
    <w:rsid w:val="00561427"/>
    <w:rsid w:val="005620D3"/>
    <w:rsid w:val="00565994"/>
    <w:rsid w:val="0057277E"/>
    <w:rsid w:val="0057385A"/>
    <w:rsid w:val="0057490D"/>
    <w:rsid w:val="005751B6"/>
    <w:rsid w:val="00580094"/>
    <w:rsid w:val="00580321"/>
    <w:rsid w:val="00593F93"/>
    <w:rsid w:val="005A031F"/>
    <w:rsid w:val="005A06CD"/>
    <w:rsid w:val="005A1588"/>
    <w:rsid w:val="005A1C59"/>
    <w:rsid w:val="005A3E1E"/>
    <w:rsid w:val="005A55C7"/>
    <w:rsid w:val="005A7D65"/>
    <w:rsid w:val="005B0D3C"/>
    <w:rsid w:val="005B1A8A"/>
    <w:rsid w:val="005C30FB"/>
    <w:rsid w:val="005C4B0D"/>
    <w:rsid w:val="005C6656"/>
    <w:rsid w:val="005D07B6"/>
    <w:rsid w:val="005D15F3"/>
    <w:rsid w:val="005D2D76"/>
    <w:rsid w:val="005D2DF4"/>
    <w:rsid w:val="005D44C8"/>
    <w:rsid w:val="005F15D7"/>
    <w:rsid w:val="005F3BD0"/>
    <w:rsid w:val="00605521"/>
    <w:rsid w:val="0061071E"/>
    <w:rsid w:val="00611CB1"/>
    <w:rsid w:val="00620655"/>
    <w:rsid w:val="00627D3F"/>
    <w:rsid w:val="00630EA0"/>
    <w:rsid w:val="00631AD6"/>
    <w:rsid w:val="006356D5"/>
    <w:rsid w:val="0064041F"/>
    <w:rsid w:val="00640AF4"/>
    <w:rsid w:val="006461E9"/>
    <w:rsid w:val="00646EC2"/>
    <w:rsid w:val="00655A04"/>
    <w:rsid w:val="006660B9"/>
    <w:rsid w:val="00667A3A"/>
    <w:rsid w:val="00671632"/>
    <w:rsid w:val="00672394"/>
    <w:rsid w:val="006735EB"/>
    <w:rsid w:val="00674FB6"/>
    <w:rsid w:val="00681CB8"/>
    <w:rsid w:val="00685CAB"/>
    <w:rsid w:val="006871CB"/>
    <w:rsid w:val="006872ED"/>
    <w:rsid w:val="006A48D6"/>
    <w:rsid w:val="006A6CC5"/>
    <w:rsid w:val="006B22DD"/>
    <w:rsid w:val="006C2A23"/>
    <w:rsid w:val="006C5618"/>
    <w:rsid w:val="006C65F3"/>
    <w:rsid w:val="006D3B76"/>
    <w:rsid w:val="006D708A"/>
    <w:rsid w:val="006E07A7"/>
    <w:rsid w:val="006E37EE"/>
    <w:rsid w:val="006E3CF9"/>
    <w:rsid w:val="006F46C3"/>
    <w:rsid w:val="006F5F4F"/>
    <w:rsid w:val="006F7BB0"/>
    <w:rsid w:val="007025A1"/>
    <w:rsid w:val="0071289E"/>
    <w:rsid w:val="007155FB"/>
    <w:rsid w:val="0071649B"/>
    <w:rsid w:val="007177EF"/>
    <w:rsid w:val="007213C7"/>
    <w:rsid w:val="007333E3"/>
    <w:rsid w:val="00735CFD"/>
    <w:rsid w:val="00740BE3"/>
    <w:rsid w:val="007414E8"/>
    <w:rsid w:val="00742B23"/>
    <w:rsid w:val="007464E4"/>
    <w:rsid w:val="0075042A"/>
    <w:rsid w:val="007509FB"/>
    <w:rsid w:val="00750B50"/>
    <w:rsid w:val="00751512"/>
    <w:rsid w:val="007534A4"/>
    <w:rsid w:val="00770A3F"/>
    <w:rsid w:val="00771CE5"/>
    <w:rsid w:val="00776A05"/>
    <w:rsid w:val="00783D4C"/>
    <w:rsid w:val="00785A23"/>
    <w:rsid w:val="0079014D"/>
    <w:rsid w:val="007903DB"/>
    <w:rsid w:val="00794319"/>
    <w:rsid w:val="007A0C6D"/>
    <w:rsid w:val="007A1884"/>
    <w:rsid w:val="007B23F9"/>
    <w:rsid w:val="007B454B"/>
    <w:rsid w:val="007B57CC"/>
    <w:rsid w:val="007B6207"/>
    <w:rsid w:val="007B6458"/>
    <w:rsid w:val="007B6FB2"/>
    <w:rsid w:val="007C1519"/>
    <w:rsid w:val="007C66C4"/>
    <w:rsid w:val="007C6A2B"/>
    <w:rsid w:val="007D43D4"/>
    <w:rsid w:val="007E66D4"/>
    <w:rsid w:val="007F045B"/>
    <w:rsid w:val="007F1FF1"/>
    <w:rsid w:val="007F2628"/>
    <w:rsid w:val="007F2766"/>
    <w:rsid w:val="007F4AE0"/>
    <w:rsid w:val="00803BA9"/>
    <w:rsid w:val="00807DC8"/>
    <w:rsid w:val="008114E6"/>
    <w:rsid w:val="00811E5F"/>
    <w:rsid w:val="00816866"/>
    <w:rsid w:val="00821D2F"/>
    <w:rsid w:val="008265C8"/>
    <w:rsid w:val="00826F80"/>
    <w:rsid w:val="00830853"/>
    <w:rsid w:val="00830CFA"/>
    <w:rsid w:val="008314DF"/>
    <w:rsid w:val="00832A0C"/>
    <w:rsid w:val="00832B36"/>
    <w:rsid w:val="00841FDA"/>
    <w:rsid w:val="00843EC9"/>
    <w:rsid w:val="00853882"/>
    <w:rsid w:val="008547F9"/>
    <w:rsid w:val="00856297"/>
    <w:rsid w:val="008579BE"/>
    <w:rsid w:val="0086590A"/>
    <w:rsid w:val="0087005D"/>
    <w:rsid w:val="0087076D"/>
    <w:rsid w:val="008768A9"/>
    <w:rsid w:val="008832EF"/>
    <w:rsid w:val="008869B0"/>
    <w:rsid w:val="008870AD"/>
    <w:rsid w:val="00893D10"/>
    <w:rsid w:val="0089470E"/>
    <w:rsid w:val="008A0F39"/>
    <w:rsid w:val="008A59B4"/>
    <w:rsid w:val="008B62B4"/>
    <w:rsid w:val="008C21D9"/>
    <w:rsid w:val="008C27B7"/>
    <w:rsid w:val="008C28A0"/>
    <w:rsid w:val="008C5272"/>
    <w:rsid w:val="008D3F42"/>
    <w:rsid w:val="008E1614"/>
    <w:rsid w:val="008E19F9"/>
    <w:rsid w:val="008E3B25"/>
    <w:rsid w:val="008E4316"/>
    <w:rsid w:val="008E7386"/>
    <w:rsid w:val="008E73D7"/>
    <w:rsid w:val="00910415"/>
    <w:rsid w:val="00921707"/>
    <w:rsid w:val="00931761"/>
    <w:rsid w:val="00933B02"/>
    <w:rsid w:val="00933FA2"/>
    <w:rsid w:val="009367B4"/>
    <w:rsid w:val="009430DF"/>
    <w:rsid w:val="00944FBF"/>
    <w:rsid w:val="00951B39"/>
    <w:rsid w:val="00953E26"/>
    <w:rsid w:val="009542BA"/>
    <w:rsid w:val="0095571F"/>
    <w:rsid w:val="00956825"/>
    <w:rsid w:val="009568B0"/>
    <w:rsid w:val="00960676"/>
    <w:rsid w:val="00964E99"/>
    <w:rsid w:val="00986FBE"/>
    <w:rsid w:val="009912F6"/>
    <w:rsid w:val="009946FD"/>
    <w:rsid w:val="00995530"/>
    <w:rsid w:val="00996FCF"/>
    <w:rsid w:val="009B124C"/>
    <w:rsid w:val="009B2F68"/>
    <w:rsid w:val="009B31C7"/>
    <w:rsid w:val="009B3B93"/>
    <w:rsid w:val="009C0827"/>
    <w:rsid w:val="009C1684"/>
    <w:rsid w:val="009C33FE"/>
    <w:rsid w:val="009C4FDF"/>
    <w:rsid w:val="009C5072"/>
    <w:rsid w:val="009C52D0"/>
    <w:rsid w:val="009D0F20"/>
    <w:rsid w:val="009D1EED"/>
    <w:rsid w:val="009D4CCE"/>
    <w:rsid w:val="009D7617"/>
    <w:rsid w:val="009E5DE6"/>
    <w:rsid w:val="009E68B9"/>
    <w:rsid w:val="009E6CDC"/>
    <w:rsid w:val="009F1257"/>
    <w:rsid w:val="009F4737"/>
    <w:rsid w:val="009F7BFE"/>
    <w:rsid w:val="00A061BE"/>
    <w:rsid w:val="00A10C3C"/>
    <w:rsid w:val="00A11B76"/>
    <w:rsid w:val="00A14C08"/>
    <w:rsid w:val="00A214B0"/>
    <w:rsid w:val="00A25534"/>
    <w:rsid w:val="00A26E9D"/>
    <w:rsid w:val="00A3003C"/>
    <w:rsid w:val="00A30663"/>
    <w:rsid w:val="00A3270C"/>
    <w:rsid w:val="00A36F61"/>
    <w:rsid w:val="00A44013"/>
    <w:rsid w:val="00A45481"/>
    <w:rsid w:val="00A47CE3"/>
    <w:rsid w:val="00A54447"/>
    <w:rsid w:val="00A55E4F"/>
    <w:rsid w:val="00A56CAD"/>
    <w:rsid w:val="00A56FCC"/>
    <w:rsid w:val="00A600AA"/>
    <w:rsid w:val="00A61C26"/>
    <w:rsid w:val="00A67EE7"/>
    <w:rsid w:val="00A70BDE"/>
    <w:rsid w:val="00A70D56"/>
    <w:rsid w:val="00A73BE6"/>
    <w:rsid w:val="00A77F4D"/>
    <w:rsid w:val="00A80DD4"/>
    <w:rsid w:val="00A83897"/>
    <w:rsid w:val="00A83A2F"/>
    <w:rsid w:val="00AA1921"/>
    <w:rsid w:val="00AA4451"/>
    <w:rsid w:val="00AB0927"/>
    <w:rsid w:val="00AC0C78"/>
    <w:rsid w:val="00AC2F72"/>
    <w:rsid w:val="00AC6D31"/>
    <w:rsid w:val="00AD3FEE"/>
    <w:rsid w:val="00AD6A15"/>
    <w:rsid w:val="00AE1AF9"/>
    <w:rsid w:val="00AE25EC"/>
    <w:rsid w:val="00AF3C9C"/>
    <w:rsid w:val="00B0028E"/>
    <w:rsid w:val="00B00D65"/>
    <w:rsid w:val="00B10FDE"/>
    <w:rsid w:val="00B14D6B"/>
    <w:rsid w:val="00B21F9E"/>
    <w:rsid w:val="00B2752E"/>
    <w:rsid w:val="00B27E33"/>
    <w:rsid w:val="00B317E4"/>
    <w:rsid w:val="00B36DF1"/>
    <w:rsid w:val="00B452B2"/>
    <w:rsid w:val="00B55A18"/>
    <w:rsid w:val="00B60365"/>
    <w:rsid w:val="00B654A4"/>
    <w:rsid w:val="00B6698F"/>
    <w:rsid w:val="00B66EE8"/>
    <w:rsid w:val="00B6704B"/>
    <w:rsid w:val="00B744E1"/>
    <w:rsid w:val="00B75684"/>
    <w:rsid w:val="00B75D88"/>
    <w:rsid w:val="00B76951"/>
    <w:rsid w:val="00B807FF"/>
    <w:rsid w:val="00B86020"/>
    <w:rsid w:val="00B920BF"/>
    <w:rsid w:val="00B92CB1"/>
    <w:rsid w:val="00BA2C77"/>
    <w:rsid w:val="00BB0123"/>
    <w:rsid w:val="00BC1CC5"/>
    <w:rsid w:val="00BC2984"/>
    <w:rsid w:val="00BD08D9"/>
    <w:rsid w:val="00BD1320"/>
    <w:rsid w:val="00BD2DE0"/>
    <w:rsid w:val="00BF0E3D"/>
    <w:rsid w:val="00BF38FA"/>
    <w:rsid w:val="00C11AFA"/>
    <w:rsid w:val="00C12969"/>
    <w:rsid w:val="00C1423F"/>
    <w:rsid w:val="00C15500"/>
    <w:rsid w:val="00C22F8D"/>
    <w:rsid w:val="00C25734"/>
    <w:rsid w:val="00C27E27"/>
    <w:rsid w:val="00C33BC2"/>
    <w:rsid w:val="00C33D7E"/>
    <w:rsid w:val="00C34ECE"/>
    <w:rsid w:val="00C368BE"/>
    <w:rsid w:val="00C40862"/>
    <w:rsid w:val="00C466DD"/>
    <w:rsid w:val="00C5176B"/>
    <w:rsid w:val="00C530A6"/>
    <w:rsid w:val="00C53984"/>
    <w:rsid w:val="00C54412"/>
    <w:rsid w:val="00C56B28"/>
    <w:rsid w:val="00C65051"/>
    <w:rsid w:val="00C67457"/>
    <w:rsid w:val="00C7185E"/>
    <w:rsid w:val="00C732E0"/>
    <w:rsid w:val="00C75037"/>
    <w:rsid w:val="00C83387"/>
    <w:rsid w:val="00C8616B"/>
    <w:rsid w:val="00C8790D"/>
    <w:rsid w:val="00C90127"/>
    <w:rsid w:val="00C97D73"/>
    <w:rsid w:val="00CA38F7"/>
    <w:rsid w:val="00CA5EBE"/>
    <w:rsid w:val="00CA7A5E"/>
    <w:rsid w:val="00CA7F10"/>
    <w:rsid w:val="00CB076D"/>
    <w:rsid w:val="00CB1F68"/>
    <w:rsid w:val="00CB4A10"/>
    <w:rsid w:val="00CB4BB4"/>
    <w:rsid w:val="00CB6F76"/>
    <w:rsid w:val="00CC2C95"/>
    <w:rsid w:val="00CC2F55"/>
    <w:rsid w:val="00CC468E"/>
    <w:rsid w:val="00CC4F0C"/>
    <w:rsid w:val="00CC500B"/>
    <w:rsid w:val="00CC6D4D"/>
    <w:rsid w:val="00CE21BB"/>
    <w:rsid w:val="00CE7815"/>
    <w:rsid w:val="00D007D2"/>
    <w:rsid w:val="00D01B32"/>
    <w:rsid w:val="00D1276C"/>
    <w:rsid w:val="00D164D1"/>
    <w:rsid w:val="00D201F4"/>
    <w:rsid w:val="00D21EF6"/>
    <w:rsid w:val="00D23C4A"/>
    <w:rsid w:val="00D24CF7"/>
    <w:rsid w:val="00D25039"/>
    <w:rsid w:val="00D316E3"/>
    <w:rsid w:val="00D339FB"/>
    <w:rsid w:val="00D40C86"/>
    <w:rsid w:val="00D46134"/>
    <w:rsid w:val="00D47CBC"/>
    <w:rsid w:val="00D52E8F"/>
    <w:rsid w:val="00D55BF3"/>
    <w:rsid w:val="00D5678E"/>
    <w:rsid w:val="00D6204B"/>
    <w:rsid w:val="00D67863"/>
    <w:rsid w:val="00D75E2E"/>
    <w:rsid w:val="00D762D2"/>
    <w:rsid w:val="00D855DE"/>
    <w:rsid w:val="00D86BE3"/>
    <w:rsid w:val="00D90FBF"/>
    <w:rsid w:val="00D925AB"/>
    <w:rsid w:val="00D94409"/>
    <w:rsid w:val="00D973C8"/>
    <w:rsid w:val="00DA3978"/>
    <w:rsid w:val="00DA429B"/>
    <w:rsid w:val="00DA4A3A"/>
    <w:rsid w:val="00DA5C1B"/>
    <w:rsid w:val="00DB22A9"/>
    <w:rsid w:val="00DB4E89"/>
    <w:rsid w:val="00DD11F8"/>
    <w:rsid w:val="00DD544C"/>
    <w:rsid w:val="00DD5C4B"/>
    <w:rsid w:val="00DE2BDD"/>
    <w:rsid w:val="00DE5738"/>
    <w:rsid w:val="00DF1422"/>
    <w:rsid w:val="00DF4097"/>
    <w:rsid w:val="00E1055C"/>
    <w:rsid w:val="00E10C90"/>
    <w:rsid w:val="00E12ABB"/>
    <w:rsid w:val="00E16755"/>
    <w:rsid w:val="00E1773C"/>
    <w:rsid w:val="00E17B8F"/>
    <w:rsid w:val="00E247D1"/>
    <w:rsid w:val="00E25136"/>
    <w:rsid w:val="00E261C5"/>
    <w:rsid w:val="00E31A05"/>
    <w:rsid w:val="00E41AB1"/>
    <w:rsid w:val="00E43A78"/>
    <w:rsid w:val="00E43CC0"/>
    <w:rsid w:val="00E448F7"/>
    <w:rsid w:val="00E45215"/>
    <w:rsid w:val="00E4653E"/>
    <w:rsid w:val="00E51253"/>
    <w:rsid w:val="00E5153D"/>
    <w:rsid w:val="00E515A7"/>
    <w:rsid w:val="00E51E6A"/>
    <w:rsid w:val="00E52DA8"/>
    <w:rsid w:val="00E5312E"/>
    <w:rsid w:val="00E54F23"/>
    <w:rsid w:val="00E54F75"/>
    <w:rsid w:val="00E55CBA"/>
    <w:rsid w:val="00E577F4"/>
    <w:rsid w:val="00E57D01"/>
    <w:rsid w:val="00E702C1"/>
    <w:rsid w:val="00E70AE9"/>
    <w:rsid w:val="00E71FC9"/>
    <w:rsid w:val="00E75EAC"/>
    <w:rsid w:val="00E8028E"/>
    <w:rsid w:val="00E813AD"/>
    <w:rsid w:val="00E84B7F"/>
    <w:rsid w:val="00E851AD"/>
    <w:rsid w:val="00E85216"/>
    <w:rsid w:val="00E904E3"/>
    <w:rsid w:val="00E90E1C"/>
    <w:rsid w:val="00EA1EDE"/>
    <w:rsid w:val="00EA2A7B"/>
    <w:rsid w:val="00EA4C3B"/>
    <w:rsid w:val="00EA5F00"/>
    <w:rsid w:val="00EB0691"/>
    <w:rsid w:val="00EB0CCC"/>
    <w:rsid w:val="00EB2292"/>
    <w:rsid w:val="00EC1503"/>
    <w:rsid w:val="00EC1B38"/>
    <w:rsid w:val="00EC204C"/>
    <w:rsid w:val="00EC2FEE"/>
    <w:rsid w:val="00EC526F"/>
    <w:rsid w:val="00ED3588"/>
    <w:rsid w:val="00EE05A0"/>
    <w:rsid w:val="00EE12E8"/>
    <w:rsid w:val="00EE1854"/>
    <w:rsid w:val="00EE3097"/>
    <w:rsid w:val="00EE3224"/>
    <w:rsid w:val="00EF6638"/>
    <w:rsid w:val="00F017B5"/>
    <w:rsid w:val="00F15208"/>
    <w:rsid w:val="00F179FE"/>
    <w:rsid w:val="00F25B9E"/>
    <w:rsid w:val="00F264E2"/>
    <w:rsid w:val="00F301EE"/>
    <w:rsid w:val="00F31720"/>
    <w:rsid w:val="00F332BD"/>
    <w:rsid w:val="00F33D9E"/>
    <w:rsid w:val="00F34617"/>
    <w:rsid w:val="00F35D8E"/>
    <w:rsid w:val="00F3636B"/>
    <w:rsid w:val="00F371F0"/>
    <w:rsid w:val="00F42D62"/>
    <w:rsid w:val="00F464FD"/>
    <w:rsid w:val="00F476EA"/>
    <w:rsid w:val="00F505D6"/>
    <w:rsid w:val="00F50A6F"/>
    <w:rsid w:val="00F53402"/>
    <w:rsid w:val="00F5405F"/>
    <w:rsid w:val="00F571C0"/>
    <w:rsid w:val="00F608AE"/>
    <w:rsid w:val="00F624F8"/>
    <w:rsid w:val="00F70BE3"/>
    <w:rsid w:val="00F75144"/>
    <w:rsid w:val="00F7726E"/>
    <w:rsid w:val="00F82B44"/>
    <w:rsid w:val="00F86C3E"/>
    <w:rsid w:val="00F90D7C"/>
    <w:rsid w:val="00F91F18"/>
    <w:rsid w:val="00F926C0"/>
    <w:rsid w:val="00F93838"/>
    <w:rsid w:val="00FA26AD"/>
    <w:rsid w:val="00FA2B33"/>
    <w:rsid w:val="00FA79CD"/>
    <w:rsid w:val="00FB55D3"/>
    <w:rsid w:val="00FB6A83"/>
    <w:rsid w:val="00FC0DEE"/>
    <w:rsid w:val="00FC306C"/>
    <w:rsid w:val="00FC482F"/>
    <w:rsid w:val="00FE332E"/>
    <w:rsid w:val="00FE61E6"/>
    <w:rsid w:val="00FE6E38"/>
    <w:rsid w:val="00FF4CA3"/>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523E082B"/>
  <w15:chartTrackingRefBased/>
  <w15:docId w15:val="{176A244B-9F23-4549-AA57-A599484E42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pPr>
      <w:widowControl w:val="0"/>
      <w:suppressAutoHyphens/>
      <w:spacing w:line="360" w:lineRule="atLeast"/>
      <w:jc w:val="both"/>
      <w:textAlignment w:val="baseline"/>
    </w:pPr>
    <w:rPr>
      <w:sz w:val="24"/>
      <w:szCs w:val="24"/>
      <w:lang w:eastAsia="ar-SA"/>
    </w:rPr>
  </w:style>
  <w:style w:type="paragraph" w:styleId="Nadpis1">
    <w:name w:val="heading 1"/>
    <w:basedOn w:val="Normln"/>
    <w:next w:val="Normln"/>
    <w:qFormat/>
    <w:pPr>
      <w:keepNext/>
      <w:numPr>
        <w:numId w:val="1"/>
      </w:numPr>
      <w:ind w:left="360" w:firstLine="0"/>
      <w:jc w:val="center"/>
      <w:outlineLvl w:val="0"/>
    </w:pPr>
    <w:rPr>
      <w:rFonts w:ascii="Cambria" w:hAnsi="Cambria" w:cs="Cambria"/>
      <w:b/>
      <w:bCs/>
      <w:kern w:val="1"/>
      <w:sz w:val="32"/>
      <w:szCs w:val="32"/>
      <w:lang w:val="x-none"/>
    </w:rPr>
  </w:style>
  <w:style w:type="paragraph" w:styleId="Nadpis5">
    <w:name w:val="heading 5"/>
    <w:basedOn w:val="Normln"/>
    <w:next w:val="Normln"/>
    <w:qFormat/>
    <w:pPr>
      <w:numPr>
        <w:ilvl w:val="4"/>
        <w:numId w:val="1"/>
      </w:numPr>
      <w:spacing w:before="240" w:after="60"/>
      <w:outlineLvl w:val="4"/>
    </w:pPr>
    <w:rPr>
      <w:rFonts w:ascii="Calibri" w:hAnsi="Calibri" w:cs="Calibri"/>
      <w:b/>
      <w:bCs/>
      <w:i/>
      <w:iCs/>
      <w:sz w:val="26"/>
      <w:szCs w:val="26"/>
      <w:lang w:val="x-none"/>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WW8Num2z0">
    <w:name w:val="WW8Num2z0"/>
    <w:rPr>
      <w:rFonts w:ascii="Times New Roman" w:eastAsia="Times New Roman" w:hAnsi="Times New Roman" w:cs="Times New Roman"/>
    </w:rPr>
  </w:style>
  <w:style w:type="character" w:customStyle="1" w:styleId="WW8Num2z1">
    <w:name w:val="WW8Num2z1"/>
    <w:rPr>
      <w:rFonts w:ascii="Courier New" w:hAnsi="Courier New" w:cs="Courier New"/>
    </w:rPr>
  </w:style>
  <w:style w:type="character" w:customStyle="1" w:styleId="WW8Num2z2">
    <w:name w:val="WW8Num2z2"/>
    <w:rPr>
      <w:rFonts w:ascii="Wingdings" w:hAnsi="Wingdings" w:cs="Wingdings"/>
    </w:rPr>
  </w:style>
  <w:style w:type="character" w:customStyle="1" w:styleId="WW8Num2z3">
    <w:name w:val="WW8Num2z3"/>
    <w:rPr>
      <w:rFonts w:ascii="Symbol" w:hAnsi="Symbol" w:cs="Symbol"/>
    </w:rPr>
  </w:style>
  <w:style w:type="character" w:customStyle="1" w:styleId="WW8Num17z0">
    <w:name w:val="WW8Num17z0"/>
    <w:rPr>
      <w:rFonts w:cs="Times New Roman"/>
      <w:b w:val="0"/>
      <w:i w:val="0"/>
    </w:rPr>
  </w:style>
  <w:style w:type="character" w:customStyle="1" w:styleId="WW8Num17z1">
    <w:name w:val="WW8Num17z1"/>
    <w:rPr>
      <w:rFonts w:cs="Times New Roman"/>
    </w:rPr>
  </w:style>
  <w:style w:type="character" w:customStyle="1" w:styleId="WW8Num22z0">
    <w:name w:val="WW8Num22z0"/>
    <w:rPr>
      <w:rFonts w:ascii="Times New Roman" w:eastAsia="Times New Roman" w:hAnsi="Times New Roman" w:cs="Times New Roman"/>
    </w:rPr>
  </w:style>
  <w:style w:type="character" w:customStyle="1" w:styleId="WW8Num26z0">
    <w:name w:val="WW8Num26z0"/>
    <w:rPr>
      <w:rFonts w:cs="Times New Roman"/>
      <w:b w:val="0"/>
      <w:i w:val="0"/>
    </w:rPr>
  </w:style>
  <w:style w:type="character" w:customStyle="1" w:styleId="WW8Num26z1">
    <w:name w:val="WW8Num26z1"/>
    <w:rPr>
      <w:rFonts w:cs="Times New Roman"/>
    </w:rPr>
  </w:style>
  <w:style w:type="character" w:customStyle="1" w:styleId="WW8Num37z1">
    <w:name w:val="WW8Num37z1"/>
    <w:rPr>
      <w:rFonts w:ascii="Arial" w:hAnsi="Arial" w:cs="Arial"/>
      <w:sz w:val="22"/>
      <w:szCs w:val="22"/>
    </w:rPr>
  </w:style>
  <w:style w:type="character" w:customStyle="1" w:styleId="WW8Num38z0">
    <w:name w:val="WW8Num38z0"/>
    <w:rPr>
      <w:color w:val="auto"/>
    </w:rPr>
  </w:style>
  <w:style w:type="character" w:customStyle="1" w:styleId="WW8Num39z0">
    <w:name w:val="WW8Num39z0"/>
    <w:rPr>
      <w:rFonts w:cs="Times New Roman"/>
    </w:rPr>
  </w:style>
  <w:style w:type="character" w:customStyle="1" w:styleId="Standardnpsmoodstavce1">
    <w:name w:val="Standardní písmo odstavce1"/>
  </w:style>
  <w:style w:type="character" w:customStyle="1" w:styleId="Nadpis1Char">
    <w:name w:val="Nadpis 1 Char"/>
    <w:rPr>
      <w:rFonts w:ascii="Cambria" w:hAnsi="Cambria" w:cs="Cambria"/>
      <w:b/>
      <w:bCs/>
      <w:kern w:val="1"/>
      <w:sz w:val="32"/>
      <w:szCs w:val="32"/>
    </w:rPr>
  </w:style>
  <w:style w:type="character" w:customStyle="1" w:styleId="Nadpis5Char">
    <w:name w:val="Nadpis 5 Char"/>
    <w:rPr>
      <w:rFonts w:ascii="Calibri" w:hAnsi="Calibri" w:cs="Calibri"/>
      <w:b/>
      <w:bCs/>
      <w:i/>
      <w:iCs/>
      <w:sz w:val="26"/>
      <w:szCs w:val="26"/>
    </w:rPr>
  </w:style>
  <w:style w:type="character" w:customStyle="1" w:styleId="Zkladntext2Char">
    <w:name w:val="Základní text 2 Char"/>
    <w:rPr>
      <w:sz w:val="24"/>
      <w:szCs w:val="24"/>
    </w:rPr>
  </w:style>
  <w:style w:type="character" w:customStyle="1" w:styleId="ZhlavChar">
    <w:name w:val="Záhlaví Char"/>
    <w:uiPriority w:val="99"/>
    <w:rPr>
      <w:sz w:val="24"/>
      <w:szCs w:val="24"/>
    </w:rPr>
  </w:style>
  <w:style w:type="character" w:customStyle="1" w:styleId="NzevChar">
    <w:name w:val="Název Char"/>
    <w:rPr>
      <w:rFonts w:ascii="Cambria" w:hAnsi="Cambria" w:cs="Cambria"/>
      <w:b/>
      <w:bCs/>
      <w:kern w:val="1"/>
      <w:sz w:val="32"/>
      <w:szCs w:val="32"/>
    </w:rPr>
  </w:style>
  <w:style w:type="character" w:styleId="slostrnky">
    <w:name w:val="page number"/>
    <w:basedOn w:val="Standardnpsmoodstavce1"/>
  </w:style>
  <w:style w:type="character" w:customStyle="1" w:styleId="ZkladntextChar">
    <w:name w:val="Základní text Char"/>
    <w:rPr>
      <w:sz w:val="24"/>
      <w:szCs w:val="24"/>
    </w:rPr>
  </w:style>
  <w:style w:type="character" w:customStyle="1" w:styleId="PodtitulChar">
    <w:name w:val="Podtitul Char"/>
    <w:rPr>
      <w:rFonts w:ascii="Cambria" w:hAnsi="Cambria" w:cs="Cambria"/>
      <w:sz w:val="24"/>
      <w:szCs w:val="24"/>
    </w:rPr>
  </w:style>
  <w:style w:type="character" w:customStyle="1" w:styleId="ZpatChar">
    <w:name w:val="Zápatí Char"/>
    <w:uiPriority w:val="99"/>
    <w:rPr>
      <w:sz w:val="24"/>
      <w:szCs w:val="24"/>
    </w:rPr>
  </w:style>
  <w:style w:type="character" w:styleId="Hypertextovodkaz">
    <w:name w:val="Hyperlink"/>
    <w:rPr>
      <w:color w:val="0000FF"/>
      <w:u w:val="single"/>
    </w:rPr>
  </w:style>
  <w:style w:type="character" w:styleId="Sledovanodkaz">
    <w:name w:val="FollowedHyperlink"/>
    <w:rPr>
      <w:color w:val="800080"/>
      <w:u w:val="single"/>
    </w:rPr>
  </w:style>
  <w:style w:type="character" w:customStyle="1" w:styleId="TextbublinyChar">
    <w:name w:val="Text bubliny Char"/>
    <w:rPr>
      <w:szCs w:val="2"/>
      <w:lang w:val="x-none" w:eastAsia="ar-SA" w:bidi="ar-SA"/>
    </w:rPr>
  </w:style>
  <w:style w:type="character" w:customStyle="1" w:styleId="Odkaznakoment1">
    <w:name w:val="Odkaz na komentář1"/>
    <w:rPr>
      <w:sz w:val="24"/>
      <w:szCs w:val="16"/>
    </w:rPr>
  </w:style>
  <w:style w:type="character" w:customStyle="1" w:styleId="CommentTextChar">
    <w:name w:val="Comment Text Char"/>
    <w:rPr>
      <w:sz w:val="20"/>
      <w:szCs w:val="20"/>
    </w:rPr>
  </w:style>
  <w:style w:type="character" w:customStyle="1" w:styleId="TextkomenteChar">
    <w:name w:val="Text komentáře Char"/>
    <w:basedOn w:val="Standardnpsmoodstavce1"/>
  </w:style>
  <w:style w:type="character" w:customStyle="1" w:styleId="CommentSubjectChar">
    <w:name w:val="Comment Subject Char"/>
    <w:rPr>
      <w:b/>
      <w:bCs/>
      <w:sz w:val="20"/>
      <w:szCs w:val="20"/>
    </w:rPr>
  </w:style>
  <w:style w:type="character" w:customStyle="1" w:styleId="PedmtkomenteChar">
    <w:name w:val="Předmět komentáře Char"/>
    <w:rPr>
      <w:b/>
      <w:bCs/>
    </w:rPr>
  </w:style>
  <w:style w:type="character" w:customStyle="1" w:styleId="Odrky">
    <w:name w:val="Odrážky"/>
    <w:rPr>
      <w:rFonts w:ascii="OpenSymbol" w:eastAsia="OpenSymbol" w:hAnsi="OpenSymbol" w:cs="OpenSymbol"/>
    </w:rPr>
  </w:style>
  <w:style w:type="character" w:customStyle="1" w:styleId="Symbolyproslovn">
    <w:name w:val="Symboly pro číslování"/>
  </w:style>
  <w:style w:type="paragraph" w:customStyle="1" w:styleId="Nadpis">
    <w:name w:val="Nadpis"/>
    <w:basedOn w:val="Normln"/>
    <w:next w:val="Zkladntext"/>
    <w:pPr>
      <w:keepNext/>
      <w:spacing w:before="240" w:after="120"/>
    </w:pPr>
    <w:rPr>
      <w:rFonts w:ascii="Arial" w:eastAsia="Microsoft YaHei" w:hAnsi="Arial" w:cs="Mangal"/>
      <w:sz w:val="28"/>
      <w:szCs w:val="28"/>
    </w:rPr>
  </w:style>
  <w:style w:type="paragraph" w:styleId="Zkladntext">
    <w:name w:val="Body Text"/>
    <w:basedOn w:val="Normln"/>
    <w:rPr>
      <w:lang w:val="x-none"/>
    </w:rPr>
  </w:style>
  <w:style w:type="paragraph" w:styleId="Seznam">
    <w:name w:val="List"/>
    <w:basedOn w:val="Zkladntext"/>
    <w:rPr>
      <w:rFonts w:cs="Mangal"/>
    </w:rPr>
  </w:style>
  <w:style w:type="paragraph" w:customStyle="1" w:styleId="Popisek">
    <w:name w:val="Popisek"/>
    <w:basedOn w:val="Normln"/>
    <w:pPr>
      <w:suppressLineNumbers/>
      <w:spacing w:before="120" w:after="120"/>
    </w:pPr>
    <w:rPr>
      <w:rFonts w:cs="Mangal"/>
      <w:i/>
      <w:iCs/>
    </w:rPr>
  </w:style>
  <w:style w:type="paragraph" w:customStyle="1" w:styleId="Rejstk">
    <w:name w:val="Rejstřík"/>
    <w:basedOn w:val="Normln"/>
    <w:pPr>
      <w:suppressLineNumbers/>
    </w:pPr>
    <w:rPr>
      <w:rFonts w:cs="Mangal"/>
    </w:rPr>
  </w:style>
  <w:style w:type="paragraph" w:customStyle="1" w:styleId="Zkladntext21">
    <w:name w:val="Základní text 21"/>
    <w:basedOn w:val="Normln"/>
    <w:pPr>
      <w:spacing w:after="120" w:line="480" w:lineRule="auto"/>
    </w:pPr>
    <w:rPr>
      <w:lang w:val="x-none"/>
    </w:rPr>
  </w:style>
  <w:style w:type="paragraph" w:styleId="Zhlav">
    <w:name w:val="header"/>
    <w:aliases w:val="Char"/>
    <w:basedOn w:val="Normln"/>
    <w:uiPriority w:val="99"/>
    <w:rPr>
      <w:lang w:val="x-none"/>
    </w:rPr>
  </w:style>
  <w:style w:type="paragraph" w:styleId="Nzev">
    <w:name w:val="Title"/>
    <w:basedOn w:val="Normln"/>
    <w:next w:val="Podtitul"/>
    <w:qFormat/>
    <w:pPr>
      <w:jc w:val="center"/>
    </w:pPr>
    <w:rPr>
      <w:rFonts w:ascii="Cambria" w:hAnsi="Cambria" w:cs="Cambria"/>
      <w:b/>
      <w:bCs/>
      <w:kern w:val="1"/>
      <w:sz w:val="32"/>
      <w:szCs w:val="32"/>
      <w:lang w:val="x-none"/>
    </w:rPr>
  </w:style>
  <w:style w:type="paragraph" w:customStyle="1" w:styleId="Podtitul">
    <w:name w:val="Podtitul"/>
    <w:basedOn w:val="Normln"/>
    <w:next w:val="Zkladntext"/>
    <w:qFormat/>
    <w:pPr>
      <w:ind w:left="360"/>
    </w:pPr>
    <w:rPr>
      <w:rFonts w:ascii="Cambria" w:hAnsi="Cambria" w:cs="Cambria"/>
      <w:lang w:val="x-none"/>
    </w:rPr>
  </w:style>
  <w:style w:type="paragraph" w:styleId="Zpat">
    <w:name w:val="footer"/>
    <w:basedOn w:val="Normln"/>
    <w:uiPriority w:val="99"/>
    <w:rPr>
      <w:lang w:val="x-none"/>
    </w:rPr>
  </w:style>
  <w:style w:type="paragraph" w:styleId="Textbubliny">
    <w:name w:val="Balloon Text"/>
    <w:basedOn w:val="Normln"/>
    <w:rPr>
      <w:sz w:val="20"/>
      <w:szCs w:val="2"/>
      <w:lang w:val="x-none"/>
    </w:rPr>
  </w:style>
  <w:style w:type="paragraph" w:customStyle="1" w:styleId="Style">
    <w:name w:val="Style"/>
    <w:basedOn w:val="Normln"/>
    <w:pPr>
      <w:spacing w:after="160" w:line="240" w:lineRule="exact"/>
    </w:pPr>
    <w:rPr>
      <w:rFonts w:ascii="Times New Roman Bold" w:hAnsi="Times New Roman Bold" w:cs="Times New Roman Bold"/>
      <w:sz w:val="22"/>
      <w:szCs w:val="22"/>
      <w:lang w:val="sk-SK"/>
    </w:rPr>
  </w:style>
  <w:style w:type="paragraph" w:customStyle="1" w:styleId="CharChar">
    <w:name w:val="Char Char"/>
    <w:basedOn w:val="Normln"/>
    <w:pPr>
      <w:spacing w:after="160" w:line="240" w:lineRule="exact"/>
    </w:pPr>
    <w:rPr>
      <w:rFonts w:ascii="Times New Roman Bold" w:hAnsi="Times New Roman Bold" w:cs="Times New Roman Bold"/>
      <w:sz w:val="22"/>
      <w:szCs w:val="22"/>
      <w:lang w:val="sk-SK"/>
    </w:rPr>
  </w:style>
  <w:style w:type="paragraph" w:customStyle="1" w:styleId="Bezmezer1">
    <w:name w:val="Bez mezer1"/>
    <w:pPr>
      <w:widowControl w:val="0"/>
      <w:suppressAutoHyphens/>
      <w:jc w:val="both"/>
      <w:textAlignment w:val="baseline"/>
    </w:pPr>
    <w:rPr>
      <w:sz w:val="24"/>
      <w:szCs w:val="24"/>
      <w:lang w:eastAsia="ar-SA"/>
    </w:rPr>
  </w:style>
  <w:style w:type="paragraph" w:customStyle="1" w:styleId="Textkomente1">
    <w:name w:val="Text komentáře1"/>
    <w:basedOn w:val="Normln"/>
    <w:rPr>
      <w:sz w:val="20"/>
      <w:szCs w:val="20"/>
    </w:rPr>
  </w:style>
  <w:style w:type="paragraph" w:customStyle="1" w:styleId="Pedmtkomente1">
    <w:name w:val="Předmět komentáře1"/>
    <w:basedOn w:val="Textkomente1"/>
    <w:next w:val="Textkomente1"/>
    <w:rPr>
      <w:b/>
      <w:bCs/>
      <w:lang w:val="x-none"/>
    </w:rPr>
  </w:style>
  <w:style w:type="paragraph" w:customStyle="1" w:styleId="Char4CharChar">
    <w:name w:val="Char4 Char Char"/>
    <w:basedOn w:val="Normln"/>
    <w:pPr>
      <w:spacing w:after="160" w:line="240" w:lineRule="exact"/>
    </w:pPr>
    <w:rPr>
      <w:rFonts w:ascii="Times New Roman Bold" w:hAnsi="Times New Roman Bold" w:cs="Times New Roman Bold"/>
      <w:sz w:val="22"/>
      <w:szCs w:val="22"/>
      <w:lang w:val="sk-SK"/>
    </w:rPr>
  </w:style>
  <w:style w:type="paragraph" w:customStyle="1" w:styleId="Char4CharCharCharCharChar">
    <w:name w:val="Char4 Char Char Char Char Char"/>
    <w:basedOn w:val="Normln"/>
    <w:pPr>
      <w:spacing w:after="160" w:line="240" w:lineRule="exact"/>
    </w:pPr>
    <w:rPr>
      <w:rFonts w:ascii="Times New Roman Bold" w:hAnsi="Times New Roman Bold" w:cs="Times New Roman Bold"/>
      <w:sz w:val="22"/>
      <w:szCs w:val="22"/>
      <w:lang w:val="sk-SK"/>
    </w:rPr>
  </w:style>
  <w:style w:type="paragraph" w:customStyle="1" w:styleId="CharChar2">
    <w:name w:val="Char Char2"/>
    <w:basedOn w:val="Normln"/>
    <w:pPr>
      <w:spacing w:after="160" w:line="240" w:lineRule="exact"/>
    </w:pPr>
    <w:rPr>
      <w:rFonts w:ascii="Times New Roman Bold" w:hAnsi="Times New Roman Bold" w:cs="Times New Roman Bold"/>
      <w:sz w:val="22"/>
      <w:szCs w:val="22"/>
      <w:lang w:val="sk-SK"/>
    </w:rPr>
  </w:style>
  <w:style w:type="paragraph" w:customStyle="1" w:styleId="Odstavecseseznamem1">
    <w:name w:val="Odstavec se seznamem1"/>
    <w:basedOn w:val="Normln"/>
    <w:pPr>
      <w:ind w:left="720"/>
    </w:pPr>
  </w:style>
  <w:style w:type="paragraph" w:styleId="Zkladntextodsazen">
    <w:name w:val="Body Text Indent"/>
    <w:basedOn w:val="Normln"/>
    <w:pPr>
      <w:spacing w:after="120"/>
      <w:ind w:left="283"/>
    </w:pPr>
  </w:style>
  <w:style w:type="paragraph" w:customStyle="1" w:styleId="Odstavecseseznamem2">
    <w:name w:val="Odstavec se seznamem2"/>
    <w:basedOn w:val="Normln"/>
    <w:link w:val="ListParagraphChar"/>
    <w:pPr>
      <w:ind w:left="720"/>
    </w:pPr>
    <w:rPr>
      <w:lang w:val="x-none"/>
    </w:rPr>
  </w:style>
  <w:style w:type="paragraph" w:customStyle="1" w:styleId="Char9">
    <w:name w:val="Char9"/>
    <w:basedOn w:val="Normln"/>
    <w:pPr>
      <w:spacing w:after="160" w:line="240" w:lineRule="exact"/>
    </w:pPr>
    <w:rPr>
      <w:rFonts w:ascii="Times New Roman Bold" w:hAnsi="Times New Roman Bold" w:cs="Times New Roman Bold"/>
      <w:sz w:val="22"/>
      <w:szCs w:val="26"/>
      <w:lang w:val="sk-SK"/>
    </w:rPr>
  </w:style>
  <w:style w:type="paragraph" w:customStyle="1" w:styleId="Char4CharCharCharCharChar0">
    <w:name w:val="Char4 Char Char Char Char Char"/>
    <w:basedOn w:val="Normln"/>
    <w:pPr>
      <w:spacing w:after="160" w:line="240" w:lineRule="exact"/>
    </w:pPr>
    <w:rPr>
      <w:rFonts w:ascii="Times New Roman Bold" w:hAnsi="Times New Roman Bold" w:cs="Times New Roman Bold"/>
      <w:sz w:val="22"/>
      <w:szCs w:val="26"/>
      <w:lang w:val="sk-SK"/>
    </w:rPr>
  </w:style>
  <w:style w:type="paragraph" w:customStyle="1" w:styleId="Rozloendokumentu1">
    <w:name w:val="Rozložení dokumentu1"/>
    <w:basedOn w:val="Normln"/>
    <w:pPr>
      <w:shd w:val="clear" w:color="auto" w:fill="000080"/>
    </w:pPr>
    <w:rPr>
      <w:rFonts w:ascii="Tahoma" w:hAnsi="Tahoma" w:cs="Tahoma"/>
    </w:rPr>
  </w:style>
  <w:style w:type="paragraph" w:customStyle="1" w:styleId="Char1CharCharChar">
    <w:name w:val="Char1 Char Char Char"/>
    <w:basedOn w:val="Normln"/>
    <w:pPr>
      <w:spacing w:after="160" w:line="240" w:lineRule="exact"/>
    </w:pPr>
    <w:rPr>
      <w:rFonts w:ascii="Times New Roman Bold" w:hAnsi="Times New Roman Bold" w:cs="Times New Roman Bold"/>
      <w:sz w:val="22"/>
      <w:szCs w:val="22"/>
      <w:lang w:val="sk-SK"/>
    </w:rPr>
  </w:style>
  <w:style w:type="paragraph" w:customStyle="1" w:styleId="CharChar1CharCharCharCharChar">
    <w:name w:val="Char Char1 Char Char Char Char Char"/>
    <w:basedOn w:val="Normln"/>
    <w:pPr>
      <w:spacing w:after="160" w:line="240" w:lineRule="exact"/>
    </w:pPr>
    <w:rPr>
      <w:rFonts w:ascii="Times New Roman Bold" w:hAnsi="Times New Roman Bold" w:cs="Times New Roman Bold"/>
      <w:sz w:val="22"/>
      <w:szCs w:val="22"/>
      <w:lang w:val="sk-SK"/>
    </w:rPr>
  </w:style>
  <w:style w:type="paragraph" w:customStyle="1" w:styleId="CharChar4Char1">
    <w:name w:val="Char Char4 Char1"/>
    <w:basedOn w:val="Normln"/>
    <w:pPr>
      <w:spacing w:after="160" w:line="240" w:lineRule="exact"/>
    </w:pPr>
    <w:rPr>
      <w:rFonts w:ascii="Times New Roman Bold" w:hAnsi="Times New Roman Bold" w:cs="Times New Roman Bold"/>
      <w:sz w:val="22"/>
      <w:szCs w:val="22"/>
      <w:lang w:val="sk-SK"/>
    </w:rPr>
  </w:style>
  <w:style w:type="paragraph" w:customStyle="1" w:styleId="CharChar6CharCharCharCharCharCharCharCharCharCharCharCharCharChar">
    <w:name w:val="Char Char6 Char Char Char Char Char Char Char Char Char Char Char Char Char Char"/>
    <w:basedOn w:val="Normln"/>
    <w:pPr>
      <w:spacing w:after="160" w:line="240" w:lineRule="exact"/>
    </w:pPr>
    <w:rPr>
      <w:rFonts w:ascii="Times New Roman Bold" w:hAnsi="Times New Roman Bold" w:cs="Times New Roman Bold"/>
      <w:sz w:val="22"/>
      <w:szCs w:val="22"/>
      <w:lang w:val="sk-SK"/>
    </w:rPr>
  </w:style>
  <w:style w:type="paragraph" w:customStyle="1" w:styleId="Default">
    <w:name w:val="Default"/>
    <w:basedOn w:val="Normln"/>
    <w:pPr>
      <w:autoSpaceDE w:val="0"/>
      <w:spacing w:line="200" w:lineRule="atLeast"/>
      <w:jc w:val="left"/>
      <w:textAlignment w:val="auto"/>
    </w:pPr>
    <w:rPr>
      <w:rFonts w:ascii="Cambria" w:eastAsia="Cambria" w:hAnsi="Cambria" w:cs="Cambria"/>
      <w:color w:val="000000"/>
      <w:lang w:eastAsia="hi-IN" w:bidi="hi-IN"/>
    </w:rPr>
  </w:style>
  <w:style w:type="character" w:styleId="Odkaznakoment">
    <w:name w:val="annotation reference"/>
    <w:uiPriority w:val="99"/>
    <w:semiHidden/>
    <w:unhideWhenUsed/>
    <w:rsid w:val="00D25039"/>
    <w:rPr>
      <w:sz w:val="16"/>
      <w:szCs w:val="16"/>
    </w:rPr>
  </w:style>
  <w:style w:type="paragraph" w:styleId="Textkomente">
    <w:name w:val="annotation text"/>
    <w:basedOn w:val="Normln"/>
    <w:link w:val="TextkomenteChar1"/>
    <w:uiPriority w:val="99"/>
    <w:unhideWhenUsed/>
    <w:rsid w:val="00D25039"/>
    <w:rPr>
      <w:sz w:val="20"/>
      <w:szCs w:val="20"/>
      <w:lang w:val="x-none"/>
    </w:rPr>
  </w:style>
  <w:style w:type="character" w:customStyle="1" w:styleId="TextkomenteChar1">
    <w:name w:val="Text komentáře Char1"/>
    <w:link w:val="Textkomente"/>
    <w:uiPriority w:val="99"/>
    <w:rsid w:val="00D25039"/>
    <w:rPr>
      <w:lang w:eastAsia="ar-SA"/>
    </w:rPr>
  </w:style>
  <w:style w:type="paragraph" w:styleId="Pedmtkomente">
    <w:name w:val="annotation subject"/>
    <w:basedOn w:val="Textkomente"/>
    <w:next w:val="Textkomente"/>
    <w:link w:val="PedmtkomenteChar1"/>
    <w:uiPriority w:val="99"/>
    <w:semiHidden/>
    <w:unhideWhenUsed/>
    <w:rsid w:val="00D25039"/>
    <w:rPr>
      <w:b/>
      <w:bCs/>
    </w:rPr>
  </w:style>
  <w:style w:type="character" w:customStyle="1" w:styleId="PedmtkomenteChar1">
    <w:name w:val="Předmět komentáře Char1"/>
    <w:link w:val="Pedmtkomente"/>
    <w:uiPriority w:val="99"/>
    <w:semiHidden/>
    <w:rsid w:val="00D25039"/>
    <w:rPr>
      <w:b/>
      <w:bCs/>
      <w:lang w:eastAsia="ar-SA"/>
    </w:rPr>
  </w:style>
  <w:style w:type="paragraph" w:styleId="Odstavecseseznamem">
    <w:name w:val="List Paragraph"/>
    <w:basedOn w:val="Normln"/>
    <w:uiPriority w:val="99"/>
    <w:qFormat/>
    <w:rsid w:val="00ED3588"/>
    <w:pPr>
      <w:ind w:left="708"/>
    </w:pPr>
  </w:style>
  <w:style w:type="paragraph" w:styleId="Revize">
    <w:name w:val="Revision"/>
    <w:hidden/>
    <w:uiPriority w:val="99"/>
    <w:semiHidden/>
    <w:rsid w:val="00042E74"/>
    <w:rPr>
      <w:sz w:val="24"/>
      <w:szCs w:val="24"/>
      <w:lang w:eastAsia="ar-SA"/>
    </w:rPr>
  </w:style>
  <w:style w:type="paragraph" w:customStyle="1" w:styleId="Char1Char">
    <w:name w:val="Char1 Char"/>
    <w:basedOn w:val="Normln"/>
    <w:rsid w:val="00843EC9"/>
    <w:pPr>
      <w:suppressAutoHyphens w:val="0"/>
      <w:adjustRightInd w:val="0"/>
      <w:spacing w:after="160" w:line="240" w:lineRule="exact"/>
    </w:pPr>
    <w:rPr>
      <w:rFonts w:ascii="Times New Roman Bold" w:hAnsi="Times New Roman Bold" w:cs="Times New Roman Bold"/>
      <w:sz w:val="22"/>
      <w:szCs w:val="22"/>
      <w:lang w:val="sk-SK" w:eastAsia="en-US"/>
    </w:rPr>
  </w:style>
  <w:style w:type="character" w:customStyle="1" w:styleId="ListParagraphChar">
    <w:name w:val="List Paragraph Char"/>
    <w:link w:val="Odstavecseseznamem2"/>
    <w:rsid w:val="008A0F39"/>
    <w:rPr>
      <w:sz w:val="24"/>
      <w:szCs w:val="24"/>
      <w:lang w:eastAsia="ar-SA"/>
    </w:rPr>
  </w:style>
  <w:style w:type="paragraph" w:customStyle="1" w:styleId="lneksmlouvy">
    <w:name w:val="článek_smlouvy"/>
    <w:basedOn w:val="Normln"/>
    <w:uiPriority w:val="99"/>
    <w:rsid w:val="005A1C59"/>
    <w:pPr>
      <w:widowControl/>
      <w:numPr>
        <w:ilvl w:val="1"/>
        <w:numId w:val="6"/>
      </w:numPr>
      <w:suppressAutoHyphens w:val="0"/>
      <w:spacing w:after="100" w:line="288" w:lineRule="auto"/>
      <w:textAlignment w:val="auto"/>
    </w:pPr>
    <w:rPr>
      <w:rFonts w:ascii="Arial" w:eastAsia="Calibri" w:hAnsi="Arial" w:cs="Arial"/>
      <w:sz w:val="22"/>
      <w:szCs w:val="22"/>
      <w:lang w:eastAsia="cs-CZ"/>
    </w:rPr>
  </w:style>
  <w:style w:type="paragraph" w:customStyle="1" w:styleId="lneksmlouvynadpis">
    <w:name w:val="Článek_smlouvy_nadpis"/>
    <w:basedOn w:val="Normln"/>
    <w:uiPriority w:val="99"/>
    <w:rsid w:val="005A1C59"/>
    <w:pPr>
      <w:widowControl/>
      <w:numPr>
        <w:numId w:val="6"/>
      </w:numPr>
      <w:suppressAutoHyphens w:val="0"/>
      <w:spacing w:before="240" w:after="100" w:line="288" w:lineRule="auto"/>
      <w:textAlignment w:val="auto"/>
      <w:outlineLvl w:val="0"/>
    </w:pPr>
    <w:rPr>
      <w:rFonts w:ascii="Arial" w:eastAsia="Calibri" w:hAnsi="Arial" w:cs="Arial"/>
      <w:b/>
      <w:bCs/>
      <w:caps/>
      <w:sz w:val="22"/>
      <w:szCs w:val="22"/>
      <w:lang w:eastAsia="cs-CZ"/>
    </w:rPr>
  </w:style>
  <w:style w:type="paragraph" w:styleId="Zkladntextodsazen2">
    <w:name w:val="Body Text Indent 2"/>
    <w:basedOn w:val="Normln"/>
    <w:link w:val="Zkladntextodsazen2Char"/>
    <w:uiPriority w:val="99"/>
    <w:semiHidden/>
    <w:unhideWhenUsed/>
    <w:rsid w:val="007A0C6D"/>
    <w:pPr>
      <w:spacing w:after="120" w:line="480" w:lineRule="auto"/>
      <w:ind w:left="283"/>
    </w:pPr>
    <w:rPr>
      <w:lang w:val="x-none"/>
    </w:rPr>
  </w:style>
  <w:style w:type="character" w:customStyle="1" w:styleId="Zkladntextodsazen2Char">
    <w:name w:val="Základní text odsazený 2 Char"/>
    <w:link w:val="Zkladntextodsazen2"/>
    <w:uiPriority w:val="99"/>
    <w:semiHidden/>
    <w:rsid w:val="007A0C6D"/>
    <w:rPr>
      <w:sz w:val="24"/>
      <w:szCs w:val="24"/>
      <w:lang w:eastAsia="ar-SA"/>
    </w:rPr>
  </w:style>
  <w:style w:type="character" w:styleId="Nevyeenzmnka">
    <w:name w:val="Unresolved Mention"/>
    <w:uiPriority w:val="99"/>
    <w:semiHidden/>
    <w:unhideWhenUsed/>
    <w:rsid w:val="00174253"/>
    <w:rPr>
      <w:color w:val="605E5C"/>
      <w:shd w:val="clear" w:color="auto" w:fill="E1DFDD"/>
    </w:rPr>
  </w:style>
  <w:style w:type="paragraph" w:styleId="slovanseznam">
    <w:name w:val="List Number"/>
    <w:basedOn w:val="Normln"/>
    <w:uiPriority w:val="99"/>
    <w:semiHidden/>
    <w:unhideWhenUsed/>
    <w:rsid w:val="003F5242"/>
    <w:pPr>
      <w:numPr>
        <w:numId w:val="11"/>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6290097">
      <w:bodyDiv w:val="1"/>
      <w:marLeft w:val="0"/>
      <w:marRight w:val="0"/>
      <w:marTop w:val="0"/>
      <w:marBottom w:val="0"/>
      <w:divBdr>
        <w:top w:val="none" w:sz="0" w:space="0" w:color="auto"/>
        <w:left w:val="none" w:sz="0" w:space="0" w:color="auto"/>
        <w:bottom w:val="none" w:sz="0" w:space="0" w:color="auto"/>
        <w:right w:val="none" w:sz="0" w:space="0" w:color="auto"/>
      </w:divBdr>
    </w:div>
    <w:div w:id="307249083">
      <w:bodyDiv w:val="1"/>
      <w:marLeft w:val="0"/>
      <w:marRight w:val="0"/>
      <w:marTop w:val="0"/>
      <w:marBottom w:val="0"/>
      <w:divBdr>
        <w:top w:val="none" w:sz="0" w:space="0" w:color="auto"/>
        <w:left w:val="none" w:sz="0" w:space="0" w:color="auto"/>
        <w:bottom w:val="none" w:sz="0" w:space="0" w:color="auto"/>
        <w:right w:val="none" w:sz="0" w:space="0" w:color="auto"/>
      </w:divBdr>
    </w:div>
    <w:div w:id="1054617541">
      <w:bodyDiv w:val="1"/>
      <w:marLeft w:val="0"/>
      <w:marRight w:val="0"/>
      <w:marTop w:val="0"/>
      <w:marBottom w:val="0"/>
      <w:divBdr>
        <w:top w:val="none" w:sz="0" w:space="0" w:color="auto"/>
        <w:left w:val="none" w:sz="0" w:space="0" w:color="auto"/>
        <w:bottom w:val="none" w:sz="0" w:space="0" w:color="auto"/>
        <w:right w:val="none" w:sz="0" w:space="0" w:color="auto"/>
      </w:divBdr>
    </w:div>
    <w:div w:id="1326783206">
      <w:bodyDiv w:val="1"/>
      <w:marLeft w:val="0"/>
      <w:marRight w:val="0"/>
      <w:marTop w:val="0"/>
      <w:marBottom w:val="0"/>
      <w:divBdr>
        <w:top w:val="none" w:sz="0" w:space="0" w:color="auto"/>
        <w:left w:val="none" w:sz="0" w:space="0" w:color="auto"/>
        <w:bottom w:val="none" w:sz="0" w:space="0" w:color="auto"/>
        <w:right w:val="none" w:sz="0" w:space="0" w:color="auto"/>
      </w:divBdr>
    </w:div>
    <w:div w:id="1377700035">
      <w:bodyDiv w:val="1"/>
      <w:marLeft w:val="0"/>
      <w:marRight w:val="0"/>
      <w:marTop w:val="0"/>
      <w:marBottom w:val="0"/>
      <w:divBdr>
        <w:top w:val="none" w:sz="0" w:space="0" w:color="auto"/>
        <w:left w:val="none" w:sz="0" w:space="0" w:color="auto"/>
        <w:bottom w:val="none" w:sz="0" w:space="0" w:color="auto"/>
        <w:right w:val="none" w:sz="0" w:space="0" w:color="auto"/>
      </w:divBdr>
    </w:div>
    <w:div w:id="1422531927">
      <w:bodyDiv w:val="1"/>
      <w:marLeft w:val="0"/>
      <w:marRight w:val="0"/>
      <w:marTop w:val="0"/>
      <w:marBottom w:val="0"/>
      <w:divBdr>
        <w:top w:val="none" w:sz="0" w:space="0" w:color="auto"/>
        <w:left w:val="none" w:sz="0" w:space="0" w:color="auto"/>
        <w:bottom w:val="none" w:sz="0" w:space="0" w:color="auto"/>
        <w:right w:val="none" w:sz="0" w:space="0" w:color="auto"/>
      </w:divBdr>
    </w:div>
    <w:div w:id="1544050695">
      <w:bodyDiv w:val="1"/>
      <w:marLeft w:val="0"/>
      <w:marRight w:val="0"/>
      <w:marTop w:val="0"/>
      <w:marBottom w:val="0"/>
      <w:divBdr>
        <w:top w:val="none" w:sz="0" w:space="0" w:color="auto"/>
        <w:left w:val="none" w:sz="0" w:space="0" w:color="auto"/>
        <w:bottom w:val="none" w:sz="0" w:space="0" w:color="auto"/>
        <w:right w:val="none" w:sz="0" w:space="0" w:color="auto"/>
      </w:divBdr>
    </w:div>
    <w:div w:id="1623923664">
      <w:bodyDiv w:val="1"/>
      <w:marLeft w:val="0"/>
      <w:marRight w:val="0"/>
      <w:marTop w:val="0"/>
      <w:marBottom w:val="0"/>
      <w:divBdr>
        <w:top w:val="none" w:sz="0" w:space="0" w:color="auto"/>
        <w:left w:val="none" w:sz="0" w:space="0" w:color="auto"/>
        <w:bottom w:val="none" w:sz="0" w:space="0" w:color="auto"/>
        <w:right w:val="none" w:sz="0" w:space="0" w:color="auto"/>
      </w:divBdr>
    </w:div>
    <w:div w:id="1698777895">
      <w:bodyDiv w:val="1"/>
      <w:marLeft w:val="0"/>
      <w:marRight w:val="0"/>
      <w:marTop w:val="0"/>
      <w:marBottom w:val="0"/>
      <w:divBdr>
        <w:top w:val="none" w:sz="0" w:space="0" w:color="auto"/>
        <w:left w:val="none" w:sz="0" w:space="0" w:color="auto"/>
        <w:bottom w:val="none" w:sz="0" w:space="0" w:color="auto"/>
        <w:right w:val="none" w:sz="0" w:space="0" w:color="auto"/>
      </w:divBdr>
    </w:div>
    <w:div w:id="1700273163">
      <w:bodyDiv w:val="1"/>
      <w:marLeft w:val="0"/>
      <w:marRight w:val="0"/>
      <w:marTop w:val="0"/>
      <w:marBottom w:val="0"/>
      <w:divBdr>
        <w:top w:val="none" w:sz="0" w:space="0" w:color="auto"/>
        <w:left w:val="none" w:sz="0" w:space="0" w:color="auto"/>
        <w:bottom w:val="none" w:sz="0" w:space="0" w:color="auto"/>
        <w:right w:val="none" w:sz="0" w:space="0" w:color="auto"/>
      </w:divBdr>
    </w:div>
    <w:div w:id="1933002398">
      <w:bodyDiv w:val="1"/>
      <w:marLeft w:val="0"/>
      <w:marRight w:val="0"/>
      <w:marTop w:val="0"/>
      <w:marBottom w:val="0"/>
      <w:divBdr>
        <w:top w:val="none" w:sz="0" w:space="0" w:color="auto"/>
        <w:left w:val="none" w:sz="0" w:space="0" w:color="auto"/>
        <w:bottom w:val="none" w:sz="0" w:space="0" w:color="auto"/>
        <w:right w:val="none" w:sz="0" w:space="0" w:color="auto"/>
      </w:divBdr>
    </w:div>
    <w:div w:id="1939947048">
      <w:bodyDiv w:val="1"/>
      <w:marLeft w:val="0"/>
      <w:marRight w:val="0"/>
      <w:marTop w:val="0"/>
      <w:marBottom w:val="0"/>
      <w:divBdr>
        <w:top w:val="none" w:sz="0" w:space="0" w:color="auto"/>
        <w:left w:val="none" w:sz="0" w:space="0" w:color="auto"/>
        <w:bottom w:val="none" w:sz="0" w:space="0" w:color="auto"/>
        <w:right w:val="none" w:sz="0" w:space="0" w:color="auto"/>
      </w:divBdr>
    </w:div>
    <w:div w:id="2132702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opzp.cz/dokument/3490"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AD4EBA-6BB7-4036-8F6B-06D76021F4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19</Pages>
  <Words>8167</Words>
  <Characters>48192</Characters>
  <Application>Microsoft Office Word</Application>
  <DocSecurity>0</DocSecurity>
  <Lines>401</Lines>
  <Paragraphs>112</Paragraphs>
  <ScaleCrop>false</ScaleCrop>
  <HeadingPairs>
    <vt:vector size="4" baseType="variant">
      <vt:variant>
        <vt:lpstr>Název</vt:lpstr>
      </vt:variant>
      <vt:variant>
        <vt:i4>1</vt:i4>
      </vt:variant>
      <vt:variant>
        <vt:lpstr>Názov</vt:lpstr>
      </vt:variant>
      <vt:variant>
        <vt:i4>1</vt:i4>
      </vt:variant>
    </vt:vector>
  </HeadingPairs>
  <TitlesOfParts>
    <vt:vector size="2" baseType="lpstr">
      <vt:lpstr/>
      <vt:lpstr/>
    </vt:vector>
  </TitlesOfParts>
  <Company/>
  <LinksUpToDate>false</LinksUpToDate>
  <CharactersWithSpaces>56247</CharactersWithSpaces>
  <SharedDoc>false</SharedDoc>
  <HLinks>
    <vt:vector size="6" baseType="variant">
      <vt:variant>
        <vt:i4>196685</vt:i4>
      </vt:variant>
      <vt:variant>
        <vt:i4>0</vt:i4>
      </vt:variant>
      <vt:variant>
        <vt:i4>0</vt:i4>
      </vt:variant>
      <vt:variant>
        <vt:i4>5</vt:i4>
      </vt:variant>
      <vt:variant>
        <vt:lpwstr>https://www.narodniprogramzp.cz/dokumenty/detail/?id=313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Petržílek David</dc:creator>
  <cp:keywords/>
  <cp:lastModifiedBy>Kateřina Sekerová</cp:lastModifiedBy>
  <cp:revision>40</cp:revision>
  <cp:lastPrinted>2018-07-27T13:14:00Z</cp:lastPrinted>
  <dcterms:created xsi:type="dcterms:W3CDTF">2023-11-14T14:42:00Z</dcterms:created>
  <dcterms:modified xsi:type="dcterms:W3CDTF">2024-09-23T14:46:00Z</dcterms:modified>
</cp:coreProperties>
</file>